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60" w:rsidRDefault="00740A60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28"/>
      </w:tblGrid>
      <w:tr w:rsidR="00CF2BB8" w:rsidRPr="00CF2BB8" w:rsidTr="004141CD">
        <w:trPr>
          <w:trHeight w:val="3779"/>
        </w:trPr>
        <w:tc>
          <w:tcPr>
            <w:tcW w:w="3828" w:type="dxa"/>
          </w:tcPr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 Федерация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</w:pPr>
            <w:r w:rsidRPr="00CF2BB8"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  <w:t xml:space="preserve">С о в е т 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</w:pPr>
            <w:r w:rsidRPr="00CF2BB8"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  <w:t>муниципальных образований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</w:pPr>
            <w:r w:rsidRPr="00CF2BB8"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</w:pP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Б. Садовая, 47, 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344002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 (863) 263-01-00,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269-86-07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spellStart"/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sovet</w:t>
            </w:r>
            <w:proofErr w:type="spellEnd"/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moro</w:t>
            </w:r>
            <w:proofErr w:type="spellEnd"/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380F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48258854 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1026103169443</w:t>
            </w:r>
          </w:p>
          <w:p w:rsidR="00CF2BB8" w:rsidRPr="00CF2BB8" w:rsidRDefault="00CF2BB8" w:rsidP="00CF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6163051997/616401001</w:t>
            </w:r>
          </w:p>
          <w:p w:rsidR="00CF2BB8" w:rsidRPr="00EC2530" w:rsidRDefault="00866D1A" w:rsidP="00866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E4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655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BD3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B70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 w:rsidR="00CF2BB8" w:rsidRPr="00CF2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D5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55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1A5716" w:rsidRDefault="001A5716" w:rsidP="009A6364">
      <w:pPr>
        <w:jc w:val="both"/>
      </w:pPr>
    </w:p>
    <w:p w:rsidR="00DC3204" w:rsidRDefault="00DC3204" w:rsidP="00DC3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85" w:rsidRDefault="00D20285" w:rsidP="00D20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A60" w:rsidRDefault="00740A60" w:rsidP="00D20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A60" w:rsidRDefault="00740A60" w:rsidP="00D20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EEB" w:rsidRDefault="00B70EEB" w:rsidP="00D20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администраций</w:t>
      </w:r>
    </w:p>
    <w:p w:rsidR="009A6364" w:rsidRDefault="00B70EEB" w:rsidP="00D20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377FB">
        <w:rPr>
          <w:rFonts w:ascii="Times New Roman" w:hAnsi="Times New Roman" w:cs="Times New Roman"/>
          <w:sz w:val="28"/>
          <w:szCs w:val="28"/>
        </w:rPr>
        <w:t>образований</w:t>
      </w:r>
    </w:p>
    <w:p w:rsidR="00B377FB" w:rsidRPr="00DE409F" w:rsidRDefault="00B377FB" w:rsidP="00D20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9A6364" w:rsidRDefault="009A6364" w:rsidP="00D202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160A" w:rsidRDefault="0047160A" w:rsidP="009A6364">
      <w:pPr>
        <w:jc w:val="both"/>
      </w:pPr>
    </w:p>
    <w:p w:rsidR="009A6364" w:rsidRDefault="009A6364" w:rsidP="009A6364">
      <w:pPr>
        <w:jc w:val="both"/>
      </w:pPr>
    </w:p>
    <w:p w:rsidR="009A6364" w:rsidRDefault="009A6364" w:rsidP="00DE409F">
      <w:pPr>
        <w:jc w:val="right"/>
      </w:pPr>
    </w:p>
    <w:p w:rsidR="009A6364" w:rsidRDefault="009A6364" w:rsidP="009A6364">
      <w:pPr>
        <w:jc w:val="both"/>
      </w:pPr>
    </w:p>
    <w:p w:rsidR="0045499D" w:rsidRDefault="00DC3204" w:rsidP="00DE409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0446E">
        <w:rPr>
          <w:rFonts w:ascii="Times New Roman" w:hAnsi="Times New Roman" w:cs="Times New Roman"/>
          <w:sz w:val="28"/>
          <w:szCs w:val="28"/>
        </w:rPr>
        <w:t>Уважаем</w:t>
      </w:r>
      <w:r w:rsidR="00B70EEB" w:rsidRPr="0050446E">
        <w:rPr>
          <w:rFonts w:ascii="Times New Roman" w:hAnsi="Times New Roman" w:cs="Times New Roman"/>
          <w:sz w:val="28"/>
          <w:szCs w:val="28"/>
        </w:rPr>
        <w:t>ые коллеги</w:t>
      </w:r>
      <w:r w:rsidR="00DE409F" w:rsidRPr="0050446E">
        <w:rPr>
          <w:rFonts w:ascii="Times New Roman" w:hAnsi="Times New Roman" w:cs="Times New Roman"/>
          <w:sz w:val="28"/>
          <w:szCs w:val="28"/>
        </w:rPr>
        <w:t>!</w:t>
      </w:r>
    </w:p>
    <w:p w:rsidR="00DC7D53" w:rsidRDefault="0050446E" w:rsidP="00327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4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Ассоциацию «Совет муниципальных образований Ростовской области» поступило обращение Общероссийского Конгресса муниципальных образований (далее ОКМО) с просьбой оказания содействия </w:t>
      </w:r>
      <w:r w:rsidR="00A329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</w:t>
      </w:r>
      <w:r w:rsidR="00A329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Ростовской области о проведении 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09 по 15 октября 2017 года 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Европы и Конгрессом местных и региональных властей Совета Европы «Европейск</w:t>
      </w:r>
      <w:r w:rsidR="00C65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</w:t>
      </w:r>
      <w:r w:rsidR="00C65A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местной демократии» (далее-Проект) </w:t>
      </w:r>
      <w:r w:rsidR="00C65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65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лозунгом </w:t>
      </w:r>
      <w:r w:rsidR="00C65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2153F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«Участие, консультирование и вовлечение граждан для процветания местной демократии»</w:t>
      </w:r>
      <w:r w:rsidR="00DC7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33B7" w:rsidRDefault="00DC7D53" w:rsidP="00DC7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Проекта является </w:t>
      </w:r>
      <w:r w:rsidR="00311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мероприятий по </w:t>
      </w:r>
      <w:r w:rsidR="005C11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</w:t>
      </w:r>
      <w:r w:rsidR="003117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1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разных возможностях участия граждан в принятии решений на местном уровне для эффективного управления и функционирования местной демократии.</w:t>
      </w:r>
    </w:p>
    <w:p w:rsidR="007767D6" w:rsidRDefault="005C119A" w:rsidP="009B3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включения информации о мероприятиях</w:t>
      </w:r>
      <w:r w:rsidR="003117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</w:t>
      </w:r>
      <w:r w:rsidR="00F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отчетные 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итоговые материалы ОКМО</w:t>
      </w:r>
      <w:r w:rsidR="003117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просим направить </w:t>
      </w:r>
      <w:r w:rsidR="00311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до 10 ноября 2017 года </w:t>
      </w:r>
      <w:r w:rsidR="00311788" w:rsidRPr="00473577">
        <w:rPr>
          <w:rFonts w:ascii="Times New Roman" w:eastAsia="Calibri" w:hAnsi="Times New Roman" w:cs="Times New Roman"/>
          <w:sz w:val="28"/>
          <w:szCs w:val="28"/>
        </w:rPr>
        <w:t xml:space="preserve">в исполнительную дирекцию Ассоциации «Совет муниципальных образований </w:t>
      </w:r>
      <w:r w:rsidR="008B13E7" w:rsidRPr="00473577">
        <w:rPr>
          <w:rFonts w:ascii="Times New Roman" w:eastAsia="Calibri" w:hAnsi="Times New Roman" w:cs="Times New Roman"/>
          <w:sz w:val="28"/>
          <w:szCs w:val="28"/>
        </w:rPr>
        <w:t>Ростовской области</w:t>
      </w:r>
      <w:r w:rsidR="00311788" w:rsidRPr="00473577">
        <w:rPr>
          <w:rFonts w:ascii="Times New Roman" w:eastAsia="Calibri" w:hAnsi="Times New Roman" w:cs="Times New Roman"/>
          <w:sz w:val="28"/>
          <w:szCs w:val="28"/>
        </w:rPr>
        <w:t xml:space="preserve">» по электронной почте: </w:t>
      </w:r>
      <w:hyperlink r:id="rId6" w:history="1">
        <w:r w:rsidR="00311788" w:rsidRPr="0047357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sovet_moro@mail.ru</w:t>
        </w:r>
      </w:hyperlink>
      <w:r w:rsidR="00311788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 xml:space="preserve"> </w:t>
      </w:r>
      <w:r w:rsidR="00FD18EA">
        <w:rPr>
          <w:rFonts w:ascii="Times New Roman" w:eastAsia="Calibri" w:hAnsi="Times New Roman" w:cs="Times New Roman"/>
          <w:sz w:val="28"/>
          <w:szCs w:val="28"/>
        </w:rPr>
        <w:t>заполненную форму (прилагается)</w:t>
      </w:r>
      <w:r w:rsidR="007767D6" w:rsidRPr="00674A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5642" w:rsidRPr="00674A36" w:rsidRDefault="00F35642" w:rsidP="009B3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с данным письмом ознакомить глав администраций поселений.</w:t>
      </w:r>
    </w:p>
    <w:p w:rsidR="00D5122E" w:rsidRDefault="00D5122E" w:rsidP="00D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75A" w:rsidRDefault="00674A36" w:rsidP="00D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>: 1. Пис</w:t>
      </w:r>
      <w:r w:rsidR="00F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D18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E26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ОКМО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24EE5">
        <w:rPr>
          <w:rFonts w:ascii="Times New Roman" w:eastAsia="Times New Roman" w:hAnsi="Times New Roman" w:cs="Times New Roman"/>
          <w:sz w:val="28"/>
          <w:szCs w:val="28"/>
          <w:lang w:eastAsia="ru-RU"/>
        </w:rPr>
        <w:t>1 л</w:t>
      </w:r>
      <w:r w:rsidR="00D5122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 экз.</w:t>
      </w:r>
    </w:p>
    <w:p w:rsidR="00FE26C9" w:rsidRDefault="00FE26C9" w:rsidP="00FE2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2. </w:t>
      </w:r>
      <w:r w:rsidR="0031178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проекте на 2 л. в 1 экз.</w:t>
      </w:r>
    </w:p>
    <w:p w:rsidR="00FE26C9" w:rsidRDefault="00FE26C9" w:rsidP="00FE26C9">
      <w:pPr>
        <w:spacing w:after="0" w:line="240" w:lineRule="auto"/>
        <w:ind w:firstLine="1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Заявка участника на 1 л. в 1 экз.</w:t>
      </w:r>
    </w:p>
    <w:p w:rsidR="00F35642" w:rsidRDefault="00F35642" w:rsidP="00F35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964"/>
        <w:gridCol w:w="1553"/>
      </w:tblGrid>
      <w:tr w:rsidR="004104AB" w:rsidRPr="00311788" w:rsidTr="00740A60">
        <w:trPr>
          <w:trHeight w:val="2138"/>
        </w:trPr>
        <w:tc>
          <w:tcPr>
            <w:tcW w:w="3828" w:type="dxa"/>
          </w:tcPr>
          <w:p w:rsidR="004104AB" w:rsidRPr="00311788" w:rsidRDefault="004104AB" w:rsidP="004104A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4AB" w:rsidRPr="00311788" w:rsidRDefault="004104AB" w:rsidP="004104AB">
            <w:pPr>
              <w:spacing w:line="259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788">
              <w:rPr>
                <w:rFonts w:ascii="Times New Roman" w:hAnsi="Times New Roman" w:cs="Times New Roman"/>
                <w:sz w:val="28"/>
                <w:szCs w:val="28"/>
              </w:rPr>
              <w:t xml:space="preserve">С уважением, </w:t>
            </w:r>
          </w:p>
          <w:p w:rsidR="004104AB" w:rsidRPr="00311788" w:rsidRDefault="004104AB" w:rsidP="004104A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788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</w:t>
            </w:r>
          </w:p>
        </w:tc>
        <w:tc>
          <w:tcPr>
            <w:tcW w:w="3964" w:type="dxa"/>
          </w:tcPr>
          <w:p w:rsidR="004104AB" w:rsidRPr="00311788" w:rsidRDefault="004104AB" w:rsidP="004104A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4AB" w:rsidRPr="00311788" w:rsidRDefault="00B54475" w:rsidP="004104A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162817">
                  <wp:extent cx="182880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3" w:type="dxa"/>
          </w:tcPr>
          <w:p w:rsidR="004104AB" w:rsidRPr="00311788" w:rsidRDefault="004104AB" w:rsidP="004104A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4AB" w:rsidRPr="00311788" w:rsidRDefault="004104AB" w:rsidP="004104A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4AB" w:rsidRPr="00311788" w:rsidRDefault="004104AB" w:rsidP="00740A6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788">
              <w:rPr>
                <w:rFonts w:ascii="Times New Roman" w:hAnsi="Times New Roman" w:cs="Times New Roman"/>
                <w:sz w:val="28"/>
                <w:szCs w:val="28"/>
              </w:rPr>
              <w:t xml:space="preserve">В.П. Ляхов                                                 </w:t>
            </w:r>
          </w:p>
        </w:tc>
      </w:tr>
    </w:tbl>
    <w:p w:rsidR="0011575A" w:rsidRDefault="0011575A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Котишевский К.Н.</w:t>
      </w:r>
    </w:p>
    <w:p w:rsidR="0011575A" w:rsidRDefault="0011575A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Тел.:(863) 282-82-67</w:t>
      </w: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Pr="00740A60" w:rsidRDefault="00740A60" w:rsidP="00740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740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Проект Совета Европы «Европейская неделя местной демократии»</w:t>
      </w:r>
      <w:bookmarkEnd w:id="0"/>
    </w:p>
    <w:p w:rsidR="00740A60" w:rsidRPr="00740A60" w:rsidRDefault="00740A60" w:rsidP="00740A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«Европейская неделя местной демократии» (ЕНМД) – это ежегодное событие, включающее одновременно национальные и местные мероприятия, которые проводятся местными органами власти во всех государствах-членах Совета Европы в целях распространения информации о местной демократии и содействия идее демократического участия на местном уровне. Временем проведения таких мероприятий стала неделя года, включающая 15 октября – дату открытия для подписания Европейской Хартии местного самоуправления.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Конгресс местных и региональных властей Совета Европы (КМРВСЕ) осуществляет реализацию данного масштабного проекта и приглашает принять участие все страны - члены Совета Европы. 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Общероссийский Конгресс муниципальных образований (ОКМО) выступает главным координатором ЕНМД на территории Российской Федерации. В субъектах Российской Федерации проведение ЕНМД координируют советы муниципальных образований.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инициативы состоит в том, чтобы рассказать о деятельности местных органов власти и привлечь внимание граждан к тому, что их участие в местных делах является важнейшим фактором жизнеспособности демократии. Распространение информации о разных возможностях участия в принятии решений на местном уровне должно содействовать расширению участия граждан - это является главным предварительным условием для эффективного управления и функционирования местной демократии. Проведение таких мероприятий на местах под единым «лозунгом» по всему континенту усилит понимание того, что «местный» и «европейский» подходы не противостоят друг другу, а взаимно друг друга дополняют. Местная демократия является общей европейской ценностью.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Понятные цели, яркий логотип акции, высокий статус и известность проекта и его организаторов поднимают в глазах населения и общественности любую местную инициативу, подчеркивая и доказывая решающую роль местного самоуправления в процессах построения развитого гражданского общества как основы демократического государства.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общим девизом - «Европейская неделя местной демократии» - местные органы власти проводят мероприятия для разных групп общественности (населения в целом, молодежи, пожилых людей и т.д.) в течение одного или нескольких дней, по своему предпочтению, и по разным вопросам местной жизни. Формы мероприятий могут быть самыми разнообразными: презентации, «круглые» столы, дебаты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печатной прессе, на телевидении и радио</w:t>
      </w: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школах, институтах и университетах,</w:t>
      </w: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дни открытых дверей, 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в формате «вопросы и ответы», «</w:t>
      </w: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прямые линии», 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интернет-конференции</w:t>
      </w:r>
      <w:r w:rsidRPr="00740A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мероприятия в развлекательной форме (игры, конкурсы 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сочинений, медиа-проектов на заданную тему </w:t>
      </w: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т.п.). </w:t>
      </w:r>
    </w:p>
    <w:p w:rsidR="008B13E7" w:rsidRDefault="008B13E7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3E7" w:rsidRDefault="008B13E7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3E7" w:rsidRDefault="008B13E7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уделяется привлечению к участию молодежи с целью просвещения и информирования молодых людей о возможностях демократического участия в публичной жизни в своем муниципальном образовании.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России начало реализации проекта было скромным. В 2007 году откликнулись только два муниципалитета — Петрозаводск в Карелии и Гатчина в Ленинградской области. В 2016 году участие приняли уже 35 муниципальных образований из 11 субъектов Российской Федерации и было проведено около 260 мероприятий. Все это стало возможным благодаря активной работе советов муниципальных образований данных регионов - членов ОКМО. 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val="fr-FR" w:eastAsia="ru-RU"/>
        </w:rPr>
        <w:t>В этом году отмечается 10 - летие это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й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val="fr-FR" w:eastAsia="ru-RU"/>
        </w:rPr>
        <w:t xml:space="preserve"> общеевропейск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ой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val="fr-FR" w:eastAsia="ru-RU"/>
        </w:rPr>
        <w:t xml:space="preserve"> инициатив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ы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val="fr-FR" w:eastAsia="ru-RU"/>
        </w:rPr>
        <w:t>.</w:t>
      </w:r>
      <w:r w:rsidRPr="00740A6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2017 году лозунг Недели — «</w:t>
      </w:r>
      <w:r w:rsidRPr="00740A60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val="fr-FR" w:eastAsia="ru-RU"/>
        </w:rPr>
        <w:t>Участие, консультирование и вовлечение граждан для процвета</w:t>
      </w:r>
      <w:proofErr w:type="spellStart"/>
      <w:r w:rsidRPr="00740A60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ния</w:t>
      </w:r>
      <w:proofErr w:type="spellEnd"/>
      <w:r w:rsidRPr="00740A60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val="fr-FR" w:eastAsia="ru-RU"/>
        </w:rPr>
        <w:t xml:space="preserve"> местной демократии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 приглашает советы муниципальных образований субъектов Российской Федерации проинформировать своих членов о проекте ЕНМД и предложить принять участие в ней с 09 по 15 октября 2017 года. Но мероприятия могут быть проведены и в более удобные сроки в октябре 2017 года.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мероприятий в рамках проекта участники могут использовать брошюры и плакаты СЕ.</w:t>
      </w:r>
    </w:p>
    <w:p w:rsidR="00740A60" w:rsidRPr="00740A60" w:rsidRDefault="00740A60" w:rsidP="00740A60">
      <w:pPr>
        <w:spacing w:after="0" w:line="36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0A60">
        <w:rPr>
          <w:rFonts w:ascii="Times New Roman" w:eastAsia="Times New Roman" w:hAnsi="Times New Roman" w:cs="Times New Roman"/>
          <w:sz w:val="24"/>
          <w:lang w:eastAsia="ru-RU"/>
        </w:rPr>
        <w:t>Лифлет</w:t>
      </w:r>
      <w:proofErr w:type="spellEnd"/>
      <w:r w:rsidRPr="00740A60">
        <w:rPr>
          <w:rFonts w:ascii="Times New Roman" w:eastAsia="Times New Roman" w:hAnsi="Times New Roman" w:cs="Times New Roman"/>
          <w:sz w:val="24"/>
          <w:lang w:eastAsia="ru-RU"/>
        </w:rPr>
        <w:t xml:space="preserve"> Совета Европы с информацией о проекте на русском языке можно найти по ссылке </w:t>
      </w:r>
      <w:hyperlink r:id="rId8" w:history="1">
        <w:r w:rsidRPr="00740A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http://www.congress-eldw.eu/en/page/233-download-leaflet-in-russian.html</w:t>
        </w:r>
      </w:hyperlink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Скачать логотипы и плакаты на русском языке можно по ссылке </w:t>
      </w:r>
      <w:hyperlink r:id="rId9" w:history="1">
        <w:r w:rsidRPr="00740A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http://www.congress-eldw.eu/en/page/137-download.html</w:t>
        </w:r>
      </w:hyperlink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0A60" w:rsidRPr="00740A60" w:rsidRDefault="00740A60" w:rsidP="00740A6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включения информации о вашем участии в проекте в отчетные итоговые материалы ОКМО по результатам проведения ЕНМД на территории Российской Федерации, просьба до </w:t>
      </w: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ноября 2017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заполнить заявку на русском языке (прилагается) и направить руководителю Центра международного сотрудничества Общероссийского Конгресса муниципальных образований Дарье Аслановой по адресу </w:t>
      </w:r>
      <w:proofErr w:type="spellStart"/>
      <w:r w:rsidRPr="00740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okmo</w:t>
      </w:r>
      <w:proofErr w:type="spellEnd"/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40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rf</w:t>
      </w:r>
      <w:proofErr w:type="spellEnd"/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740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40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40A6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желанию можно также прислать короткий отчет (не более 1-ой страницы), приложив фото (не более 3х), ссылки на публикации в СМИ и т.д. По всем вопросам можно обращаться по телефону 8 495 697 60 58 или 8 915 322 49 30.</w:t>
      </w: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ЕВРОПЕЙСКАЯ НЕДЕЛЯ МЕСТНОЙ ДЕМОКРАТИИ</w:t>
      </w:r>
    </w:p>
    <w:p w:rsidR="00740A60" w:rsidRPr="00740A60" w:rsidRDefault="00740A60" w:rsidP="00740A6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участника</w:t>
      </w: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Заполнить и направить в Общероссийский Конгресс муниципальных образований по электронной почте </w:t>
      </w:r>
      <w:hyperlink r:id="rId10" w:history="1"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val="en-US" w:eastAsia="ru-RU"/>
          </w:rPr>
          <w:t>okmo</w:t>
        </w:r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eastAsia="ru-RU"/>
          </w:rPr>
          <w:t>.</w:t>
        </w:r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val="en-US" w:eastAsia="ru-RU"/>
          </w:rPr>
          <w:t>rf</w:t>
        </w:r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eastAsia="ru-RU"/>
          </w:rPr>
          <w:t>@</w:t>
        </w:r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val="en-US" w:eastAsia="ru-RU"/>
          </w:rPr>
          <w:t>mail</w:t>
        </w:r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eastAsia="ru-RU"/>
          </w:rPr>
          <w:t>.</w:t>
        </w:r>
        <w:proofErr w:type="spellStart"/>
        <w:r w:rsidRPr="00740A60">
          <w:rPr>
            <w:rFonts w:ascii="Times New Roman" w:eastAsia="Times New Roman" w:hAnsi="Times New Roman" w:cs="Times New Roman"/>
            <w:i/>
            <w:color w:val="325498"/>
            <w:sz w:val="24"/>
            <w:szCs w:val="24"/>
            <w:lang w:val="en-US" w:eastAsia="ru-RU"/>
          </w:rPr>
          <w:t>ru</w:t>
        </w:r>
        <w:proofErr w:type="spellEnd"/>
      </w:hyperlink>
      <w:r w:rsidRPr="00740A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40A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 17 ноября 2017 года</w:t>
      </w: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КОНТАКТНАЯ ИНФОРМАЦИЯ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 И ДОЛЖНОСТЬ КОНТАКТНОГО ЛИЦА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ЭЛЕКТРОННАЯ ПОЧТА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ПОЧТОВЫЙ ИНДЕКС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ВЕБСАЙТ</w:t>
      </w: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МЕРОПРИЯТИЕ </w:t>
      </w:r>
    </w:p>
    <w:p w:rsidR="00740A60" w:rsidRPr="00740A60" w:rsidRDefault="00740A60" w:rsidP="00740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НАСЕЛЕНИЯ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МЕРОПРИЯТИЯ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(ОПИСАНИЕ)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(КОЛИЧЕСТВО)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МЕСТО ПРОВЕДЕНИЯ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ОСВЕЩЕНИЕ В СМИ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КОНТАКТНОЕ ЛИЦО/ФИО/ДОЛЖНОСТЬ/ТЕЛЕФОН/ЭЛЕКТРОННАЯ ПОЧТА</w:t>
      </w: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ВЭБСАЙТ</w:t>
      </w:r>
    </w:p>
    <w:p w:rsidR="00740A60" w:rsidRPr="00740A60" w:rsidRDefault="00740A60" w:rsidP="00740A60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0A60" w:rsidRPr="00740A60" w:rsidRDefault="00740A60" w:rsidP="00740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A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Количество мероприятий не ограничено</w:t>
      </w:r>
    </w:p>
    <w:p w:rsidR="00740A60" w:rsidRDefault="00740A60" w:rsidP="00072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40A60" w:rsidSect="00740A60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F3C6F"/>
    <w:multiLevelType w:val="hybridMultilevel"/>
    <w:tmpl w:val="693A32D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AB477E"/>
    <w:multiLevelType w:val="hybridMultilevel"/>
    <w:tmpl w:val="0F36E78C"/>
    <w:lvl w:ilvl="0" w:tplc="E722B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5F"/>
    <w:rsid w:val="00013005"/>
    <w:rsid w:val="000214C9"/>
    <w:rsid w:val="0002153F"/>
    <w:rsid w:val="00024EE5"/>
    <w:rsid w:val="00051C18"/>
    <w:rsid w:val="0007240B"/>
    <w:rsid w:val="000A1AAE"/>
    <w:rsid w:val="000C2D43"/>
    <w:rsid w:val="000D7B01"/>
    <w:rsid w:val="000E3A28"/>
    <w:rsid w:val="000F60FE"/>
    <w:rsid w:val="00104DF8"/>
    <w:rsid w:val="0011575A"/>
    <w:rsid w:val="00134D25"/>
    <w:rsid w:val="0014675C"/>
    <w:rsid w:val="001764D1"/>
    <w:rsid w:val="001A5716"/>
    <w:rsid w:val="001D5888"/>
    <w:rsid w:val="002027B7"/>
    <w:rsid w:val="00262541"/>
    <w:rsid w:val="00272B4C"/>
    <w:rsid w:val="00306F9B"/>
    <w:rsid w:val="00311788"/>
    <w:rsid w:val="00327EE9"/>
    <w:rsid w:val="0038226A"/>
    <w:rsid w:val="003B53A9"/>
    <w:rsid w:val="003F7163"/>
    <w:rsid w:val="00407A69"/>
    <w:rsid w:val="004104AB"/>
    <w:rsid w:val="00426BD5"/>
    <w:rsid w:val="0045499D"/>
    <w:rsid w:val="0047160A"/>
    <w:rsid w:val="00473577"/>
    <w:rsid w:val="004A04DF"/>
    <w:rsid w:val="0050446E"/>
    <w:rsid w:val="005A124A"/>
    <w:rsid w:val="005C119A"/>
    <w:rsid w:val="005D7618"/>
    <w:rsid w:val="005E6F34"/>
    <w:rsid w:val="00655C5F"/>
    <w:rsid w:val="00672801"/>
    <w:rsid w:val="00674A36"/>
    <w:rsid w:val="006D3D59"/>
    <w:rsid w:val="00701676"/>
    <w:rsid w:val="00724201"/>
    <w:rsid w:val="00740A60"/>
    <w:rsid w:val="0075042B"/>
    <w:rsid w:val="0077011C"/>
    <w:rsid w:val="007767D6"/>
    <w:rsid w:val="007A6E42"/>
    <w:rsid w:val="007A717D"/>
    <w:rsid w:val="007B15EF"/>
    <w:rsid w:val="00801061"/>
    <w:rsid w:val="0082380F"/>
    <w:rsid w:val="00841FB0"/>
    <w:rsid w:val="00847D42"/>
    <w:rsid w:val="00866D1A"/>
    <w:rsid w:val="008B13E7"/>
    <w:rsid w:val="008B62F0"/>
    <w:rsid w:val="008B6F9F"/>
    <w:rsid w:val="008D1E3D"/>
    <w:rsid w:val="008E2864"/>
    <w:rsid w:val="008E7FFE"/>
    <w:rsid w:val="008F39FA"/>
    <w:rsid w:val="00933D25"/>
    <w:rsid w:val="00990A52"/>
    <w:rsid w:val="009A6364"/>
    <w:rsid w:val="009B33B7"/>
    <w:rsid w:val="009C0E56"/>
    <w:rsid w:val="009C6C64"/>
    <w:rsid w:val="009E710A"/>
    <w:rsid w:val="009F3E75"/>
    <w:rsid w:val="00A1453A"/>
    <w:rsid w:val="00A1597E"/>
    <w:rsid w:val="00A25A98"/>
    <w:rsid w:val="00A3298E"/>
    <w:rsid w:val="00A35D60"/>
    <w:rsid w:val="00A45BA3"/>
    <w:rsid w:val="00A64AFB"/>
    <w:rsid w:val="00A663BF"/>
    <w:rsid w:val="00A928F4"/>
    <w:rsid w:val="00A9519B"/>
    <w:rsid w:val="00AA3A2D"/>
    <w:rsid w:val="00AA65F1"/>
    <w:rsid w:val="00AE6EA1"/>
    <w:rsid w:val="00B0659A"/>
    <w:rsid w:val="00B377FB"/>
    <w:rsid w:val="00B50EFA"/>
    <w:rsid w:val="00B54475"/>
    <w:rsid w:val="00B70EEB"/>
    <w:rsid w:val="00B82E11"/>
    <w:rsid w:val="00BC7446"/>
    <w:rsid w:val="00BD3F1E"/>
    <w:rsid w:val="00C53265"/>
    <w:rsid w:val="00C554AB"/>
    <w:rsid w:val="00C65A88"/>
    <w:rsid w:val="00C800BD"/>
    <w:rsid w:val="00CD3EB6"/>
    <w:rsid w:val="00CF2BB8"/>
    <w:rsid w:val="00D05865"/>
    <w:rsid w:val="00D10C45"/>
    <w:rsid w:val="00D20285"/>
    <w:rsid w:val="00D5122E"/>
    <w:rsid w:val="00DC3204"/>
    <w:rsid w:val="00DC6F77"/>
    <w:rsid w:val="00DC7D53"/>
    <w:rsid w:val="00DE318F"/>
    <w:rsid w:val="00DE409F"/>
    <w:rsid w:val="00E00B04"/>
    <w:rsid w:val="00E0258F"/>
    <w:rsid w:val="00E037EF"/>
    <w:rsid w:val="00E40213"/>
    <w:rsid w:val="00E6292A"/>
    <w:rsid w:val="00E828BA"/>
    <w:rsid w:val="00EC2530"/>
    <w:rsid w:val="00EF777C"/>
    <w:rsid w:val="00F12040"/>
    <w:rsid w:val="00F1295F"/>
    <w:rsid w:val="00F144A0"/>
    <w:rsid w:val="00F35642"/>
    <w:rsid w:val="00F77126"/>
    <w:rsid w:val="00FB2358"/>
    <w:rsid w:val="00FD18EA"/>
    <w:rsid w:val="00FE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E42"/>
    <w:pPr>
      <w:ind w:left="720"/>
      <w:contextualSpacing/>
    </w:pPr>
  </w:style>
  <w:style w:type="paragraph" w:customStyle="1" w:styleId="ConsPlusNormal">
    <w:name w:val="ConsPlusNormal"/>
    <w:rsid w:val="007A6E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CF2BB8"/>
    <w:rPr>
      <w:color w:val="0000FF"/>
      <w:u w:val="single"/>
    </w:rPr>
  </w:style>
  <w:style w:type="table" w:styleId="a5">
    <w:name w:val="Table Grid"/>
    <w:basedOn w:val="a1"/>
    <w:uiPriority w:val="39"/>
    <w:rsid w:val="000E3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35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D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E42"/>
    <w:pPr>
      <w:ind w:left="720"/>
      <w:contextualSpacing/>
    </w:pPr>
  </w:style>
  <w:style w:type="paragraph" w:customStyle="1" w:styleId="ConsPlusNormal">
    <w:name w:val="ConsPlusNormal"/>
    <w:rsid w:val="007A6E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CF2BB8"/>
    <w:rPr>
      <w:color w:val="0000FF"/>
      <w:u w:val="single"/>
    </w:rPr>
  </w:style>
  <w:style w:type="table" w:styleId="a5">
    <w:name w:val="Table Grid"/>
    <w:basedOn w:val="a1"/>
    <w:uiPriority w:val="39"/>
    <w:rsid w:val="000E3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35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5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444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65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00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6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2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878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s-eldw.eu/en/page/233-download-leaflet-in-russian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_moro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mo.rf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gress-eldw.eu/en/page/137-downloa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</cp:revision>
  <cp:lastPrinted>2017-09-06T12:28:00Z</cp:lastPrinted>
  <dcterms:created xsi:type="dcterms:W3CDTF">2017-09-08T05:30:00Z</dcterms:created>
  <dcterms:modified xsi:type="dcterms:W3CDTF">2017-09-08T05:30:00Z</dcterms:modified>
</cp:coreProperties>
</file>