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E15" w:rsidRPr="001F6418" w:rsidRDefault="00E46E15" w:rsidP="00E46E15">
      <w:pPr>
        <w:pStyle w:val="21"/>
        <w:jc w:val="center"/>
        <w:rPr>
          <w:szCs w:val="28"/>
        </w:rPr>
      </w:pPr>
      <w:r w:rsidRPr="001F6418">
        <w:rPr>
          <w:szCs w:val="28"/>
        </w:rPr>
        <w:t>РОССИЙСКАЯ ФЕДЕРАЦИЯ</w:t>
      </w:r>
    </w:p>
    <w:p w:rsidR="00E46E15" w:rsidRDefault="00E46E15" w:rsidP="00E46E15">
      <w:pPr>
        <w:pStyle w:val="21"/>
        <w:jc w:val="center"/>
        <w:rPr>
          <w:szCs w:val="28"/>
        </w:rPr>
      </w:pPr>
      <w:r w:rsidRPr="001F6418">
        <w:rPr>
          <w:szCs w:val="28"/>
        </w:rPr>
        <w:t xml:space="preserve">АДМИНИСТРАЦИЯ </w:t>
      </w:r>
    </w:p>
    <w:p w:rsidR="00E46E15" w:rsidRPr="001F6418" w:rsidRDefault="00E46E15" w:rsidP="00E46E15">
      <w:pPr>
        <w:pStyle w:val="21"/>
        <w:jc w:val="center"/>
        <w:rPr>
          <w:szCs w:val="28"/>
        </w:rPr>
      </w:pPr>
      <w:r w:rsidRPr="001F6418">
        <w:rPr>
          <w:szCs w:val="28"/>
        </w:rPr>
        <w:t>ДАЛЬНЕНСКОГО СЕЛЬСКОГО ПОСЕЛЕНИЯ</w:t>
      </w:r>
    </w:p>
    <w:p w:rsidR="00E46E15" w:rsidRPr="001F6418" w:rsidRDefault="00E46E15" w:rsidP="00E46E15">
      <w:pPr>
        <w:pStyle w:val="21"/>
        <w:jc w:val="center"/>
        <w:rPr>
          <w:szCs w:val="28"/>
        </w:rPr>
      </w:pPr>
      <w:r w:rsidRPr="001F6418">
        <w:rPr>
          <w:szCs w:val="28"/>
        </w:rPr>
        <w:t>ПРОЛЕТАРСК</w:t>
      </w:r>
      <w:r>
        <w:rPr>
          <w:szCs w:val="28"/>
        </w:rPr>
        <w:t>ОГО</w:t>
      </w:r>
      <w:r w:rsidRPr="001F6418">
        <w:rPr>
          <w:szCs w:val="28"/>
        </w:rPr>
        <w:t xml:space="preserve"> РАЙОН</w:t>
      </w:r>
      <w:r>
        <w:rPr>
          <w:szCs w:val="28"/>
        </w:rPr>
        <w:t>А</w:t>
      </w:r>
    </w:p>
    <w:p w:rsidR="00E46E15" w:rsidRPr="001F6418" w:rsidRDefault="00E46E15" w:rsidP="00E46E15">
      <w:pPr>
        <w:pStyle w:val="21"/>
        <w:jc w:val="center"/>
        <w:rPr>
          <w:szCs w:val="28"/>
        </w:rPr>
      </w:pPr>
      <w:r>
        <w:rPr>
          <w:szCs w:val="28"/>
        </w:rPr>
        <w:t>РОСТОВСКОЙ ОБЛАСТИ</w:t>
      </w:r>
    </w:p>
    <w:p w:rsidR="00E46E15" w:rsidRPr="001F6418" w:rsidRDefault="00E46E15" w:rsidP="00E46E15">
      <w:pPr>
        <w:rPr>
          <w:sz w:val="28"/>
          <w:szCs w:val="28"/>
        </w:rPr>
      </w:pPr>
    </w:p>
    <w:p w:rsidR="00E46E15" w:rsidRPr="001F6418" w:rsidRDefault="00E46E15" w:rsidP="00E46E15">
      <w:pPr>
        <w:jc w:val="center"/>
        <w:rPr>
          <w:sz w:val="28"/>
          <w:szCs w:val="28"/>
        </w:rPr>
      </w:pPr>
      <w:r w:rsidRPr="001F6418">
        <w:rPr>
          <w:sz w:val="28"/>
          <w:szCs w:val="28"/>
        </w:rPr>
        <w:t>ПОСТАНОВЛЕНИЕ</w:t>
      </w:r>
    </w:p>
    <w:p w:rsidR="00E46E15" w:rsidRPr="001F6418" w:rsidRDefault="00E46E15" w:rsidP="00E46E15">
      <w:pPr>
        <w:rPr>
          <w:sz w:val="28"/>
          <w:szCs w:val="28"/>
        </w:rPr>
      </w:pPr>
    </w:p>
    <w:tbl>
      <w:tblPr>
        <w:tblW w:w="9617" w:type="dxa"/>
        <w:tblInd w:w="250" w:type="dxa"/>
        <w:tblLook w:val="0000" w:firstRow="0" w:lastRow="0" w:firstColumn="0" w:lastColumn="0" w:noHBand="0" w:noVBand="0"/>
      </w:tblPr>
      <w:tblGrid>
        <w:gridCol w:w="3686"/>
        <w:gridCol w:w="2105"/>
        <w:gridCol w:w="3826"/>
      </w:tblGrid>
      <w:tr w:rsidR="00E46E15" w:rsidRPr="001F6418" w:rsidTr="00A42691">
        <w:tc>
          <w:tcPr>
            <w:tcW w:w="3686" w:type="dxa"/>
          </w:tcPr>
          <w:p w:rsidR="00E46E15" w:rsidRPr="001F6418" w:rsidRDefault="000D0CB7" w:rsidP="000D0CB7">
            <w:pPr>
              <w:rPr>
                <w:sz w:val="28"/>
                <w:szCs w:val="28"/>
              </w:rPr>
            </w:pPr>
            <w:r>
              <w:rPr>
                <w:sz w:val="28"/>
                <w:szCs w:val="28"/>
              </w:rPr>
              <w:t>13.05.</w:t>
            </w:r>
            <w:r w:rsidR="00E46E15">
              <w:rPr>
                <w:sz w:val="28"/>
                <w:szCs w:val="28"/>
              </w:rPr>
              <w:t>2015</w:t>
            </w:r>
          </w:p>
        </w:tc>
        <w:tc>
          <w:tcPr>
            <w:tcW w:w="2105" w:type="dxa"/>
          </w:tcPr>
          <w:p w:rsidR="00E46E15" w:rsidRPr="001F6418" w:rsidRDefault="00E46E15" w:rsidP="00A42691">
            <w:pPr>
              <w:jc w:val="center"/>
              <w:rPr>
                <w:sz w:val="28"/>
                <w:szCs w:val="28"/>
              </w:rPr>
            </w:pPr>
            <w:r>
              <w:rPr>
                <w:sz w:val="28"/>
                <w:szCs w:val="28"/>
              </w:rPr>
              <w:t xml:space="preserve"> №</w:t>
            </w:r>
            <w:r w:rsidR="000D0CB7">
              <w:rPr>
                <w:sz w:val="28"/>
                <w:szCs w:val="28"/>
              </w:rPr>
              <w:t xml:space="preserve"> 97</w:t>
            </w:r>
            <w:r>
              <w:rPr>
                <w:sz w:val="28"/>
                <w:szCs w:val="28"/>
              </w:rPr>
              <w:t xml:space="preserve"> </w:t>
            </w:r>
          </w:p>
        </w:tc>
        <w:tc>
          <w:tcPr>
            <w:tcW w:w="3826" w:type="dxa"/>
          </w:tcPr>
          <w:p w:rsidR="00E46E15" w:rsidRPr="001F6418" w:rsidRDefault="00E46E15" w:rsidP="00A42691">
            <w:pPr>
              <w:ind w:right="-843"/>
              <w:rPr>
                <w:sz w:val="28"/>
                <w:szCs w:val="28"/>
              </w:rPr>
            </w:pPr>
            <w:r w:rsidRPr="001F6418">
              <w:rPr>
                <w:sz w:val="28"/>
                <w:szCs w:val="28"/>
              </w:rPr>
              <w:t xml:space="preserve">                   </w:t>
            </w:r>
            <w:r>
              <w:rPr>
                <w:sz w:val="28"/>
                <w:szCs w:val="28"/>
              </w:rPr>
              <w:t xml:space="preserve">          </w:t>
            </w:r>
            <w:r w:rsidRPr="001F6418">
              <w:rPr>
                <w:sz w:val="28"/>
                <w:szCs w:val="28"/>
              </w:rPr>
              <w:t xml:space="preserve"> х.Дальний</w:t>
            </w:r>
          </w:p>
        </w:tc>
      </w:tr>
    </w:tbl>
    <w:p w:rsidR="004C46C4" w:rsidRDefault="004C46C4" w:rsidP="004C46C4">
      <w:pPr>
        <w:ind w:right="283"/>
        <w:jc w:val="center"/>
      </w:pPr>
    </w:p>
    <w:p w:rsidR="004C46C4" w:rsidRPr="00217246" w:rsidRDefault="004C46C4" w:rsidP="004C46C4">
      <w:pPr>
        <w:rPr>
          <w:sz w:val="16"/>
          <w:szCs w:val="16"/>
        </w:rPr>
      </w:pPr>
    </w:p>
    <w:p w:rsidR="009E6606" w:rsidRPr="00E46E15" w:rsidRDefault="004C46C4" w:rsidP="009E6606">
      <w:pPr>
        <w:pStyle w:val="ConsPlusTitle"/>
        <w:widowControl/>
        <w:rPr>
          <w:rFonts w:ascii="Times New Roman" w:hAnsi="Times New Roman" w:cs="Times New Roman"/>
          <w:b w:val="0"/>
          <w:bCs w:val="0"/>
          <w:sz w:val="28"/>
          <w:szCs w:val="28"/>
        </w:rPr>
      </w:pPr>
      <w:r w:rsidRPr="00E46E15">
        <w:rPr>
          <w:rFonts w:ascii="Times New Roman" w:hAnsi="Times New Roman" w:cs="Times New Roman"/>
          <w:b w:val="0"/>
          <w:bCs w:val="0"/>
          <w:sz w:val="28"/>
          <w:szCs w:val="28"/>
        </w:rPr>
        <w:t>Об у</w:t>
      </w:r>
      <w:r w:rsidR="009E6606" w:rsidRPr="00E46E15">
        <w:rPr>
          <w:rFonts w:ascii="Times New Roman" w:hAnsi="Times New Roman" w:cs="Times New Roman"/>
          <w:b w:val="0"/>
          <w:bCs w:val="0"/>
          <w:sz w:val="28"/>
          <w:szCs w:val="28"/>
        </w:rPr>
        <w:t>тверждении</w:t>
      </w:r>
      <w:r w:rsidR="007B7E1E">
        <w:rPr>
          <w:rFonts w:ascii="Times New Roman" w:hAnsi="Times New Roman" w:cs="Times New Roman"/>
          <w:b w:val="0"/>
          <w:bCs w:val="0"/>
          <w:sz w:val="28"/>
          <w:szCs w:val="28"/>
        </w:rPr>
        <w:t xml:space="preserve"> </w:t>
      </w:r>
      <w:r w:rsidR="009E6606" w:rsidRPr="00E46E15">
        <w:rPr>
          <w:rFonts w:ascii="Times New Roman" w:hAnsi="Times New Roman" w:cs="Times New Roman"/>
          <w:b w:val="0"/>
          <w:bCs w:val="0"/>
          <w:sz w:val="28"/>
          <w:szCs w:val="28"/>
        </w:rPr>
        <w:t>Положения о подготовке и</w:t>
      </w:r>
    </w:p>
    <w:p w:rsidR="009E6606" w:rsidRPr="00E46E15" w:rsidRDefault="009E6606" w:rsidP="009E6606">
      <w:pPr>
        <w:pStyle w:val="ConsPlusTitle"/>
        <w:widowControl/>
        <w:rPr>
          <w:rFonts w:ascii="Times New Roman" w:hAnsi="Times New Roman" w:cs="Times New Roman"/>
          <w:b w:val="0"/>
          <w:bCs w:val="0"/>
          <w:sz w:val="28"/>
          <w:szCs w:val="28"/>
        </w:rPr>
      </w:pPr>
      <w:r w:rsidRPr="00E46E15">
        <w:rPr>
          <w:rFonts w:ascii="Times New Roman" w:hAnsi="Times New Roman" w:cs="Times New Roman"/>
          <w:b w:val="0"/>
          <w:bCs w:val="0"/>
          <w:sz w:val="28"/>
          <w:szCs w:val="28"/>
        </w:rPr>
        <w:t xml:space="preserve">проведении аукциона по продаже </w:t>
      </w:r>
      <w:proofErr w:type="gramStart"/>
      <w:r w:rsidRPr="00E46E15">
        <w:rPr>
          <w:rFonts w:ascii="Times New Roman" w:hAnsi="Times New Roman" w:cs="Times New Roman"/>
          <w:b w:val="0"/>
          <w:bCs w:val="0"/>
          <w:sz w:val="28"/>
          <w:szCs w:val="28"/>
        </w:rPr>
        <w:t>земельных</w:t>
      </w:r>
      <w:proofErr w:type="gramEnd"/>
    </w:p>
    <w:p w:rsidR="00422EAF" w:rsidRPr="00E46E15" w:rsidRDefault="009E6606" w:rsidP="009E6606">
      <w:pPr>
        <w:pStyle w:val="ConsPlusTitle"/>
        <w:widowControl/>
        <w:rPr>
          <w:rFonts w:ascii="Times New Roman" w:hAnsi="Times New Roman" w:cs="Times New Roman"/>
          <w:b w:val="0"/>
          <w:bCs w:val="0"/>
          <w:sz w:val="28"/>
          <w:szCs w:val="28"/>
        </w:rPr>
      </w:pPr>
      <w:r w:rsidRPr="00E46E15">
        <w:rPr>
          <w:rFonts w:ascii="Times New Roman" w:hAnsi="Times New Roman" w:cs="Times New Roman"/>
          <w:b w:val="0"/>
          <w:bCs w:val="0"/>
          <w:sz w:val="28"/>
          <w:szCs w:val="28"/>
        </w:rPr>
        <w:t>участков, находящихся в</w:t>
      </w:r>
      <w:r w:rsidR="00422EAF" w:rsidRPr="00E46E15">
        <w:rPr>
          <w:rFonts w:ascii="Times New Roman" w:hAnsi="Times New Roman" w:cs="Times New Roman"/>
          <w:b w:val="0"/>
          <w:bCs w:val="0"/>
          <w:sz w:val="28"/>
          <w:szCs w:val="28"/>
        </w:rPr>
        <w:t xml:space="preserve"> </w:t>
      </w:r>
      <w:proofErr w:type="gramStart"/>
      <w:r w:rsidR="00422EAF" w:rsidRPr="00E46E15">
        <w:rPr>
          <w:rFonts w:ascii="Times New Roman" w:hAnsi="Times New Roman" w:cs="Times New Roman"/>
          <w:b w:val="0"/>
          <w:bCs w:val="0"/>
          <w:sz w:val="28"/>
          <w:szCs w:val="28"/>
        </w:rPr>
        <w:t>государственной</w:t>
      </w:r>
      <w:proofErr w:type="gramEnd"/>
      <w:r w:rsidR="00422EAF" w:rsidRPr="00E46E15">
        <w:rPr>
          <w:rFonts w:ascii="Times New Roman" w:hAnsi="Times New Roman" w:cs="Times New Roman"/>
          <w:b w:val="0"/>
          <w:bCs w:val="0"/>
          <w:sz w:val="28"/>
          <w:szCs w:val="28"/>
        </w:rPr>
        <w:t xml:space="preserve"> или</w:t>
      </w:r>
    </w:p>
    <w:p w:rsidR="00422EAF" w:rsidRPr="00E46E15" w:rsidRDefault="009E6606" w:rsidP="00422EAF">
      <w:pPr>
        <w:pStyle w:val="ConsPlusTitle"/>
        <w:widowControl/>
        <w:rPr>
          <w:rFonts w:ascii="Times New Roman" w:hAnsi="Times New Roman" w:cs="Times New Roman"/>
          <w:b w:val="0"/>
          <w:bCs w:val="0"/>
          <w:sz w:val="28"/>
          <w:szCs w:val="28"/>
        </w:rPr>
      </w:pPr>
      <w:r w:rsidRPr="00E46E15">
        <w:rPr>
          <w:rFonts w:ascii="Times New Roman" w:hAnsi="Times New Roman" w:cs="Times New Roman"/>
          <w:b w:val="0"/>
          <w:bCs w:val="0"/>
          <w:sz w:val="28"/>
          <w:szCs w:val="28"/>
        </w:rPr>
        <w:t>муниципальной</w:t>
      </w:r>
      <w:r w:rsidR="00793BD7">
        <w:rPr>
          <w:rFonts w:ascii="Times New Roman" w:hAnsi="Times New Roman" w:cs="Times New Roman"/>
          <w:b w:val="0"/>
          <w:bCs w:val="0"/>
          <w:sz w:val="28"/>
          <w:szCs w:val="28"/>
        </w:rPr>
        <w:t xml:space="preserve"> </w:t>
      </w:r>
      <w:r w:rsidRPr="00E46E15">
        <w:rPr>
          <w:rFonts w:ascii="Times New Roman" w:hAnsi="Times New Roman" w:cs="Times New Roman"/>
          <w:b w:val="0"/>
          <w:bCs w:val="0"/>
          <w:sz w:val="28"/>
          <w:szCs w:val="28"/>
        </w:rPr>
        <w:t>собственности,</w:t>
      </w:r>
      <w:r w:rsidR="002E3E7B">
        <w:rPr>
          <w:rFonts w:ascii="Times New Roman" w:hAnsi="Times New Roman" w:cs="Times New Roman"/>
          <w:b w:val="0"/>
          <w:bCs w:val="0"/>
          <w:sz w:val="28"/>
          <w:szCs w:val="28"/>
        </w:rPr>
        <w:t xml:space="preserve"> </w:t>
      </w:r>
      <w:bookmarkStart w:id="0" w:name="_GoBack"/>
      <w:bookmarkEnd w:id="0"/>
      <w:r w:rsidRPr="00E46E15">
        <w:rPr>
          <w:rFonts w:ascii="Times New Roman" w:hAnsi="Times New Roman" w:cs="Times New Roman"/>
          <w:b w:val="0"/>
          <w:bCs w:val="0"/>
          <w:sz w:val="28"/>
          <w:szCs w:val="28"/>
        </w:rPr>
        <w:t xml:space="preserve">а также права на </w:t>
      </w:r>
    </w:p>
    <w:p w:rsidR="00422EAF" w:rsidRPr="00E46E15" w:rsidRDefault="009E6606" w:rsidP="009E6606">
      <w:pPr>
        <w:pStyle w:val="ConsPlusTitle"/>
        <w:widowControl/>
        <w:rPr>
          <w:rFonts w:ascii="Times New Roman" w:hAnsi="Times New Roman" w:cs="Times New Roman"/>
          <w:b w:val="0"/>
          <w:bCs w:val="0"/>
          <w:sz w:val="28"/>
          <w:szCs w:val="28"/>
        </w:rPr>
      </w:pPr>
      <w:r w:rsidRPr="00E46E15">
        <w:rPr>
          <w:rFonts w:ascii="Times New Roman" w:hAnsi="Times New Roman" w:cs="Times New Roman"/>
          <w:b w:val="0"/>
          <w:bCs w:val="0"/>
          <w:sz w:val="28"/>
          <w:szCs w:val="28"/>
        </w:rPr>
        <w:t>заключение договоров аренды таких земельных</w:t>
      </w:r>
    </w:p>
    <w:p w:rsidR="009E6606" w:rsidRPr="00E46E15" w:rsidRDefault="009E6606" w:rsidP="009E6606">
      <w:pPr>
        <w:pStyle w:val="ConsPlusTitle"/>
        <w:widowControl/>
        <w:rPr>
          <w:rFonts w:ascii="Times New Roman" w:hAnsi="Times New Roman" w:cs="Times New Roman"/>
          <w:b w:val="0"/>
          <w:bCs w:val="0"/>
          <w:sz w:val="28"/>
          <w:szCs w:val="28"/>
        </w:rPr>
      </w:pPr>
      <w:r w:rsidRPr="00E46E15">
        <w:rPr>
          <w:rFonts w:ascii="Times New Roman" w:hAnsi="Times New Roman" w:cs="Times New Roman"/>
          <w:b w:val="0"/>
          <w:bCs w:val="0"/>
          <w:sz w:val="28"/>
          <w:szCs w:val="28"/>
        </w:rPr>
        <w:t>участков, находящихся</w:t>
      </w:r>
      <w:r w:rsidR="00E46E15" w:rsidRPr="00E46E15">
        <w:rPr>
          <w:rFonts w:ascii="Times New Roman" w:hAnsi="Times New Roman" w:cs="Times New Roman"/>
          <w:b w:val="0"/>
          <w:bCs w:val="0"/>
          <w:sz w:val="28"/>
          <w:szCs w:val="28"/>
        </w:rPr>
        <w:t xml:space="preserve"> </w:t>
      </w:r>
      <w:r w:rsidRPr="00E46E15">
        <w:rPr>
          <w:rFonts w:ascii="Times New Roman" w:hAnsi="Times New Roman" w:cs="Times New Roman"/>
          <w:b w:val="0"/>
          <w:bCs w:val="0"/>
          <w:sz w:val="28"/>
          <w:szCs w:val="28"/>
        </w:rPr>
        <w:t>в границах поселения</w:t>
      </w:r>
    </w:p>
    <w:p w:rsidR="004C46C4" w:rsidRPr="00E46E15" w:rsidRDefault="004C46C4" w:rsidP="004C46C4">
      <w:pPr>
        <w:pStyle w:val="ConsPlusTitle"/>
        <w:widowControl/>
        <w:jc w:val="both"/>
        <w:rPr>
          <w:rFonts w:ascii="Times New Roman" w:hAnsi="Times New Roman" w:cs="Times New Roman"/>
          <w:b w:val="0"/>
          <w:bCs w:val="0"/>
          <w:sz w:val="28"/>
          <w:szCs w:val="28"/>
        </w:rPr>
      </w:pPr>
    </w:p>
    <w:p w:rsidR="005041E4" w:rsidRPr="00E46E15" w:rsidRDefault="005041E4" w:rsidP="004C46C4">
      <w:pPr>
        <w:pStyle w:val="ConsPlusTitle"/>
        <w:widowControl/>
        <w:jc w:val="both"/>
        <w:rPr>
          <w:rFonts w:ascii="Times New Roman" w:hAnsi="Times New Roman" w:cs="Times New Roman"/>
          <w:b w:val="0"/>
          <w:bCs w:val="0"/>
          <w:sz w:val="28"/>
          <w:szCs w:val="28"/>
        </w:rPr>
      </w:pPr>
    </w:p>
    <w:p w:rsidR="004C46C4" w:rsidRPr="00E46E15" w:rsidRDefault="004C46C4" w:rsidP="005041E4">
      <w:pPr>
        <w:pStyle w:val="ConsPlusTitle"/>
        <w:widowControl/>
        <w:jc w:val="both"/>
        <w:rPr>
          <w:rFonts w:ascii="Times New Roman" w:hAnsi="Times New Roman" w:cs="Times New Roman"/>
          <w:b w:val="0"/>
          <w:bCs w:val="0"/>
          <w:sz w:val="28"/>
          <w:szCs w:val="28"/>
        </w:rPr>
      </w:pPr>
      <w:r w:rsidRPr="00E46E15">
        <w:rPr>
          <w:rFonts w:ascii="Times New Roman" w:hAnsi="Times New Roman" w:cs="Times New Roman"/>
          <w:b w:val="0"/>
          <w:bCs w:val="0"/>
          <w:sz w:val="28"/>
          <w:szCs w:val="28"/>
        </w:rPr>
        <w:t xml:space="preserve">В соответствии с Земельным кодексом Российской Федерации от 25.10.2001 №136-ФЗ, </w:t>
      </w:r>
      <w:r w:rsidR="005041E4" w:rsidRPr="00E46E15">
        <w:rPr>
          <w:rFonts w:ascii="Times New Roman" w:hAnsi="Times New Roman" w:cs="Times New Roman"/>
          <w:b w:val="0"/>
          <w:bCs w:val="0"/>
          <w:sz w:val="28"/>
          <w:szCs w:val="28"/>
        </w:rPr>
        <w:t>Градостроительным кодексом Российской Федерации от 29.12.2004 №190-ФЗ</w:t>
      </w:r>
      <w:r w:rsidRPr="00E46E15">
        <w:rPr>
          <w:rFonts w:ascii="Times New Roman" w:hAnsi="Times New Roman" w:cs="Times New Roman"/>
          <w:b w:val="0"/>
          <w:bCs w:val="0"/>
          <w:sz w:val="28"/>
          <w:szCs w:val="28"/>
        </w:rPr>
        <w:t xml:space="preserve">, Областным законом от 22.07.2003 № 19-ЗС «О регулировании </w:t>
      </w:r>
      <w:proofErr w:type="gramStart"/>
      <w:r w:rsidRPr="00E46E15">
        <w:rPr>
          <w:rFonts w:ascii="Times New Roman" w:hAnsi="Times New Roman" w:cs="Times New Roman"/>
          <w:b w:val="0"/>
          <w:bCs w:val="0"/>
          <w:sz w:val="28"/>
          <w:szCs w:val="28"/>
        </w:rPr>
        <w:t>земельных отношений в Ростовской области</w:t>
      </w:r>
      <w:r w:rsidRPr="005F5FCE">
        <w:rPr>
          <w:rFonts w:ascii="Times New Roman" w:hAnsi="Times New Roman" w:cs="Times New Roman"/>
          <w:b w:val="0"/>
          <w:bCs w:val="0"/>
          <w:sz w:val="28"/>
          <w:szCs w:val="28"/>
        </w:rPr>
        <w:t>»,</w:t>
      </w:r>
      <w:r w:rsidR="00E46E15" w:rsidRPr="005F5FCE">
        <w:rPr>
          <w:rFonts w:ascii="Times New Roman" w:hAnsi="Times New Roman" w:cs="Times New Roman"/>
          <w:b w:val="0"/>
          <w:bCs w:val="0"/>
          <w:sz w:val="28"/>
          <w:szCs w:val="28"/>
        </w:rPr>
        <w:t xml:space="preserve"> постановление Администрации Дальненского сельского  поселения от 25.03.2015 № 50 «Об установлении порядка предоставления гражданам и юридическим лицам земельных участков, находящихся в муниципальной собственности Дальненского сельского  поселения, и земельных участков, государственная собственность на которые не разграничена, находящихся на территории Дальненского сельского  поселения</w:t>
      </w:r>
      <w:r w:rsidR="005041E4" w:rsidRPr="005F5FCE">
        <w:rPr>
          <w:rFonts w:ascii="Times New Roman" w:hAnsi="Times New Roman" w:cs="Times New Roman"/>
          <w:b w:val="0"/>
          <w:bCs w:val="0"/>
          <w:sz w:val="28"/>
          <w:szCs w:val="28"/>
        </w:rPr>
        <w:t xml:space="preserve">, </w:t>
      </w:r>
      <w:r w:rsidRPr="005F5FCE">
        <w:rPr>
          <w:rFonts w:ascii="Times New Roman" w:hAnsi="Times New Roman" w:cs="Times New Roman"/>
          <w:b w:val="0"/>
          <w:bCs w:val="0"/>
          <w:sz w:val="28"/>
          <w:szCs w:val="28"/>
        </w:rPr>
        <w:t>в целях обеспечени</w:t>
      </w:r>
      <w:r w:rsidRPr="00E46E15">
        <w:rPr>
          <w:rFonts w:ascii="Times New Roman" w:hAnsi="Times New Roman" w:cs="Times New Roman"/>
          <w:b w:val="0"/>
          <w:bCs w:val="0"/>
          <w:sz w:val="28"/>
          <w:szCs w:val="28"/>
        </w:rPr>
        <w:t xml:space="preserve">я эффективного управления и распоряжения земельными участками, находящимися в муниципальной собственности </w:t>
      </w:r>
      <w:r w:rsidR="007B7E1E">
        <w:rPr>
          <w:rFonts w:ascii="Times New Roman" w:hAnsi="Times New Roman" w:cs="Times New Roman"/>
          <w:b w:val="0"/>
          <w:bCs w:val="0"/>
          <w:sz w:val="28"/>
          <w:szCs w:val="28"/>
        </w:rPr>
        <w:t>Дальненского сельского</w:t>
      </w:r>
      <w:proofErr w:type="gramEnd"/>
      <w:r w:rsidR="007B7E1E">
        <w:rPr>
          <w:rFonts w:ascii="Times New Roman" w:hAnsi="Times New Roman" w:cs="Times New Roman"/>
          <w:b w:val="0"/>
          <w:bCs w:val="0"/>
          <w:sz w:val="28"/>
          <w:szCs w:val="28"/>
        </w:rPr>
        <w:t xml:space="preserve"> поселения</w:t>
      </w:r>
      <w:r w:rsidRPr="00E46E15">
        <w:rPr>
          <w:rFonts w:ascii="Times New Roman" w:hAnsi="Times New Roman" w:cs="Times New Roman"/>
          <w:b w:val="0"/>
          <w:bCs w:val="0"/>
          <w:sz w:val="28"/>
          <w:szCs w:val="28"/>
        </w:rPr>
        <w:t xml:space="preserve">, и земельных участков, </w:t>
      </w:r>
      <w:r w:rsidR="005041E4" w:rsidRPr="00E46E15">
        <w:rPr>
          <w:rFonts w:ascii="Times New Roman" w:hAnsi="Times New Roman" w:cs="Times New Roman"/>
          <w:b w:val="0"/>
          <w:bCs w:val="0"/>
          <w:sz w:val="28"/>
          <w:szCs w:val="28"/>
        </w:rPr>
        <w:t xml:space="preserve">находящихся в </w:t>
      </w:r>
      <w:r w:rsidRPr="00E46E15">
        <w:rPr>
          <w:rFonts w:ascii="Times New Roman" w:hAnsi="Times New Roman" w:cs="Times New Roman"/>
          <w:b w:val="0"/>
          <w:bCs w:val="0"/>
          <w:sz w:val="28"/>
          <w:szCs w:val="28"/>
        </w:rPr>
        <w:t>государственн</w:t>
      </w:r>
      <w:r w:rsidR="005041E4" w:rsidRPr="00E46E15">
        <w:rPr>
          <w:rFonts w:ascii="Times New Roman" w:hAnsi="Times New Roman" w:cs="Times New Roman"/>
          <w:b w:val="0"/>
          <w:bCs w:val="0"/>
          <w:sz w:val="28"/>
          <w:szCs w:val="28"/>
        </w:rPr>
        <w:t>ой</w:t>
      </w:r>
      <w:r w:rsidRPr="00E46E15">
        <w:rPr>
          <w:rFonts w:ascii="Times New Roman" w:hAnsi="Times New Roman" w:cs="Times New Roman"/>
          <w:b w:val="0"/>
          <w:bCs w:val="0"/>
          <w:sz w:val="28"/>
          <w:szCs w:val="28"/>
        </w:rPr>
        <w:t xml:space="preserve"> собственност</w:t>
      </w:r>
      <w:r w:rsidR="005041E4" w:rsidRPr="00E46E15">
        <w:rPr>
          <w:rFonts w:ascii="Times New Roman" w:hAnsi="Times New Roman" w:cs="Times New Roman"/>
          <w:b w:val="0"/>
          <w:bCs w:val="0"/>
          <w:sz w:val="28"/>
          <w:szCs w:val="28"/>
        </w:rPr>
        <w:t>и, ра</w:t>
      </w:r>
      <w:r w:rsidRPr="00E46E15">
        <w:rPr>
          <w:rFonts w:ascii="Times New Roman" w:hAnsi="Times New Roman" w:cs="Times New Roman"/>
          <w:b w:val="0"/>
          <w:bCs w:val="0"/>
          <w:sz w:val="28"/>
          <w:szCs w:val="28"/>
        </w:rPr>
        <w:t xml:space="preserve">сположенных на территории поселения </w:t>
      </w:r>
    </w:p>
    <w:p w:rsidR="004C46C4" w:rsidRPr="00E46E15" w:rsidRDefault="004C46C4" w:rsidP="004C46C4">
      <w:pPr>
        <w:jc w:val="both"/>
        <w:rPr>
          <w:sz w:val="28"/>
          <w:szCs w:val="28"/>
        </w:rPr>
      </w:pPr>
    </w:p>
    <w:p w:rsidR="004C46C4" w:rsidRPr="00E46E15" w:rsidRDefault="004C46C4" w:rsidP="004C46C4">
      <w:pPr>
        <w:ind w:firstLine="720"/>
        <w:jc w:val="center"/>
        <w:rPr>
          <w:sz w:val="28"/>
          <w:szCs w:val="28"/>
        </w:rPr>
      </w:pPr>
      <w:r w:rsidRPr="00E46E15">
        <w:rPr>
          <w:sz w:val="28"/>
          <w:szCs w:val="28"/>
        </w:rPr>
        <w:t>ПОСТАНОВЛЯЮ:</w:t>
      </w:r>
    </w:p>
    <w:p w:rsidR="005041E4" w:rsidRPr="00E46E15" w:rsidRDefault="005041E4" w:rsidP="004C46C4">
      <w:pPr>
        <w:pStyle w:val="ConsPlusTitle"/>
        <w:widowControl/>
        <w:jc w:val="both"/>
        <w:rPr>
          <w:rFonts w:ascii="Times New Roman" w:hAnsi="Times New Roman" w:cs="Times New Roman"/>
          <w:b w:val="0"/>
          <w:bCs w:val="0"/>
          <w:sz w:val="28"/>
          <w:szCs w:val="28"/>
        </w:rPr>
      </w:pPr>
    </w:p>
    <w:p w:rsidR="004C46C4" w:rsidRPr="00E46E15" w:rsidRDefault="004C46C4" w:rsidP="00793BD7">
      <w:pPr>
        <w:pStyle w:val="ConsPlusTitle"/>
        <w:widowControl/>
        <w:ind w:firstLine="851"/>
        <w:jc w:val="both"/>
        <w:rPr>
          <w:rFonts w:ascii="Times New Roman" w:hAnsi="Times New Roman" w:cs="Times New Roman"/>
          <w:b w:val="0"/>
          <w:bCs w:val="0"/>
          <w:sz w:val="28"/>
          <w:szCs w:val="28"/>
        </w:rPr>
      </w:pPr>
      <w:r w:rsidRPr="00E46E15">
        <w:rPr>
          <w:rFonts w:ascii="Times New Roman" w:hAnsi="Times New Roman" w:cs="Times New Roman"/>
          <w:b w:val="0"/>
          <w:bCs w:val="0"/>
          <w:sz w:val="28"/>
          <w:szCs w:val="28"/>
        </w:rPr>
        <w:t>1. Утвердить</w:t>
      </w:r>
      <w:r w:rsidR="007B7E1E">
        <w:rPr>
          <w:rFonts w:ascii="Times New Roman" w:hAnsi="Times New Roman" w:cs="Times New Roman"/>
          <w:b w:val="0"/>
          <w:bCs w:val="0"/>
          <w:sz w:val="28"/>
          <w:szCs w:val="28"/>
        </w:rPr>
        <w:t xml:space="preserve"> </w:t>
      </w:r>
      <w:r w:rsidR="005041E4" w:rsidRPr="00E46E15">
        <w:rPr>
          <w:rFonts w:ascii="Times New Roman" w:hAnsi="Times New Roman" w:cs="Times New Roman"/>
          <w:b w:val="0"/>
          <w:bCs w:val="0"/>
          <w:sz w:val="28"/>
          <w:szCs w:val="28"/>
        </w:rPr>
        <w:t>Положение о подготовке и проведен</w:t>
      </w:r>
      <w:proofErr w:type="gramStart"/>
      <w:r w:rsidR="005041E4" w:rsidRPr="00E46E15">
        <w:rPr>
          <w:rFonts w:ascii="Times New Roman" w:hAnsi="Times New Roman" w:cs="Times New Roman"/>
          <w:b w:val="0"/>
          <w:bCs w:val="0"/>
          <w:sz w:val="28"/>
          <w:szCs w:val="28"/>
        </w:rPr>
        <w:t>ии ау</w:t>
      </w:r>
      <w:proofErr w:type="gramEnd"/>
      <w:r w:rsidR="005041E4" w:rsidRPr="00E46E15">
        <w:rPr>
          <w:rFonts w:ascii="Times New Roman" w:hAnsi="Times New Roman" w:cs="Times New Roman"/>
          <w:b w:val="0"/>
          <w:bCs w:val="0"/>
          <w:sz w:val="28"/>
          <w:szCs w:val="28"/>
        </w:rPr>
        <w:t>кциона по продаже земельных</w:t>
      </w:r>
      <w:r w:rsidR="00793BD7">
        <w:rPr>
          <w:rFonts w:ascii="Times New Roman" w:hAnsi="Times New Roman" w:cs="Times New Roman"/>
          <w:b w:val="0"/>
          <w:bCs w:val="0"/>
          <w:sz w:val="28"/>
          <w:szCs w:val="28"/>
        </w:rPr>
        <w:t xml:space="preserve"> </w:t>
      </w:r>
      <w:r w:rsidR="005041E4" w:rsidRPr="00E46E15">
        <w:rPr>
          <w:rFonts w:ascii="Times New Roman" w:hAnsi="Times New Roman" w:cs="Times New Roman"/>
          <w:b w:val="0"/>
          <w:bCs w:val="0"/>
          <w:sz w:val="28"/>
          <w:szCs w:val="28"/>
        </w:rPr>
        <w:t>участков, находящихся в государственной или муниципальной</w:t>
      </w:r>
      <w:r w:rsidR="00793BD7">
        <w:rPr>
          <w:rFonts w:ascii="Times New Roman" w:hAnsi="Times New Roman" w:cs="Times New Roman"/>
          <w:b w:val="0"/>
          <w:bCs w:val="0"/>
          <w:sz w:val="28"/>
          <w:szCs w:val="28"/>
        </w:rPr>
        <w:t xml:space="preserve"> </w:t>
      </w:r>
      <w:r w:rsidR="005041E4" w:rsidRPr="00E46E15">
        <w:rPr>
          <w:rFonts w:ascii="Times New Roman" w:hAnsi="Times New Roman" w:cs="Times New Roman"/>
          <w:b w:val="0"/>
          <w:bCs w:val="0"/>
          <w:sz w:val="28"/>
          <w:szCs w:val="28"/>
        </w:rPr>
        <w:t>собственности,</w:t>
      </w:r>
      <w:r w:rsidR="00793BD7">
        <w:rPr>
          <w:rFonts w:ascii="Times New Roman" w:hAnsi="Times New Roman" w:cs="Times New Roman"/>
          <w:b w:val="0"/>
          <w:bCs w:val="0"/>
          <w:sz w:val="28"/>
          <w:szCs w:val="28"/>
        </w:rPr>
        <w:t xml:space="preserve"> </w:t>
      </w:r>
      <w:r w:rsidR="005041E4" w:rsidRPr="00E46E15">
        <w:rPr>
          <w:rFonts w:ascii="Times New Roman" w:hAnsi="Times New Roman" w:cs="Times New Roman"/>
          <w:b w:val="0"/>
          <w:bCs w:val="0"/>
          <w:sz w:val="28"/>
          <w:szCs w:val="28"/>
        </w:rPr>
        <w:t>а также права на заключение договоров аренды таких земельных</w:t>
      </w:r>
      <w:r w:rsidR="00793BD7">
        <w:rPr>
          <w:rFonts w:ascii="Times New Roman" w:hAnsi="Times New Roman" w:cs="Times New Roman"/>
          <w:b w:val="0"/>
          <w:bCs w:val="0"/>
          <w:sz w:val="28"/>
          <w:szCs w:val="28"/>
        </w:rPr>
        <w:t xml:space="preserve"> </w:t>
      </w:r>
      <w:r w:rsidR="005041E4" w:rsidRPr="00E46E15">
        <w:rPr>
          <w:rFonts w:ascii="Times New Roman" w:hAnsi="Times New Roman" w:cs="Times New Roman"/>
          <w:b w:val="0"/>
          <w:bCs w:val="0"/>
          <w:sz w:val="28"/>
          <w:szCs w:val="28"/>
        </w:rPr>
        <w:t>участков, находящихся</w:t>
      </w:r>
      <w:r w:rsidR="00793BD7">
        <w:rPr>
          <w:rFonts w:ascii="Times New Roman" w:hAnsi="Times New Roman" w:cs="Times New Roman"/>
          <w:b w:val="0"/>
          <w:bCs w:val="0"/>
          <w:sz w:val="28"/>
          <w:szCs w:val="28"/>
        </w:rPr>
        <w:t xml:space="preserve"> </w:t>
      </w:r>
      <w:r w:rsidR="005041E4" w:rsidRPr="00E46E15">
        <w:rPr>
          <w:rFonts w:ascii="Times New Roman" w:hAnsi="Times New Roman" w:cs="Times New Roman"/>
          <w:b w:val="0"/>
          <w:bCs w:val="0"/>
          <w:sz w:val="28"/>
          <w:szCs w:val="28"/>
        </w:rPr>
        <w:t>в границах поселения</w:t>
      </w:r>
      <w:r w:rsidRPr="00E46E15">
        <w:rPr>
          <w:rFonts w:ascii="Times New Roman" w:hAnsi="Times New Roman" w:cs="Times New Roman"/>
          <w:b w:val="0"/>
          <w:bCs w:val="0"/>
          <w:sz w:val="28"/>
          <w:szCs w:val="28"/>
        </w:rPr>
        <w:t>, согласно приложению.</w:t>
      </w:r>
    </w:p>
    <w:p w:rsidR="004C46C4" w:rsidRPr="00E46E15" w:rsidRDefault="005041E4" w:rsidP="00793BD7">
      <w:pPr>
        <w:pStyle w:val="ConsPlusTitle"/>
        <w:widowControl/>
        <w:ind w:firstLine="851"/>
        <w:jc w:val="both"/>
        <w:rPr>
          <w:rFonts w:ascii="Times New Roman" w:hAnsi="Times New Roman" w:cs="Times New Roman"/>
          <w:b w:val="0"/>
          <w:bCs w:val="0"/>
          <w:sz w:val="28"/>
          <w:szCs w:val="28"/>
        </w:rPr>
      </w:pPr>
      <w:r w:rsidRPr="00E46E15">
        <w:rPr>
          <w:rFonts w:ascii="Times New Roman" w:hAnsi="Times New Roman" w:cs="Times New Roman"/>
          <w:b w:val="0"/>
          <w:bCs w:val="0"/>
          <w:sz w:val="28"/>
          <w:szCs w:val="28"/>
        </w:rPr>
        <w:t>2</w:t>
      </w:r>
      <w:r w:rsidR="004C46C4" w:rsidRPr="00E46E15">
        <w:rPr>
          <w:rFonts w:ascii="Times New Roman" w:hAnsi="Times New Roman" w:cs="Times New Roman"/>
          <w:b w:val="0"/>
          <w:bCs w:val="0"/>
          <w:sz w:val="28"/>
          <w:szCs w:val="28"/>
        </w:rPr>
        <w:t xml:space="preserve">.  </w:t>
      </w:r>
      <w:proofErr w:type="gramStart"/>
      <w:r w:rsidR="004C46C4" w:rsidRPr="00E46E15">
        <w:rPr>
          <w:rFonts w:ascii="Times New Roman" w:hAnsi="Times New Roman" w:cs="Times New Roman"/>
          <w:b w:val="0"/>
          <w:bCs w:val="0"/>
          <w:sz w:val="28"/>
          <w:szCs w:val="28"/>
        </w:rPr>
        <w:t>Контроль за</w:t>
      </w:r>
      <w:proofErr w:type="gramEnd"/>
      <w:r w:rsidR="004C46C4" w:rsidRPr="00E46E15">
        <w:rPr>
          <w:rFonts w:ascii="Times New Roman" w:hAnsi="Times New Roman" w:cs="Times New Roman"/>
          <w:b w:val="0"/>
          <w:bCs w:val="0"/>
          <w:sz w:val="28"/>
          <w:szCs w:val="28"/>
        </w:rPr>
        <w:t xml:space="preserve"> выполнением настоящего постановления оставляю за собой.</w:t>
      </w:r>
    </w:p>
    <w:p w:rsidR="005041E4" w:rsidRPr="00E46E15" w:rsidRDefault="005041E4" w:rsidP="00793BD7">
      <w:pPr>
        <w:pStyle w:val="ConsPlusTitle"/>
        <w:widowControl/>
        <w:ind w:firstLine="851"/>
        <w:jc w:val="both"/>
        <w:rPr>
          <w:rFonts w:ascii="Times New Roman" w:hAnsi="Times New Roman" w:cs="Times New Roman"/>
          <w:b w:val="0"/>
          <w:bCs w:val="0"/>
          <w:sz w:val="28"/>
          <w:szCs w:val="28"/>
        </w:rPr>
      </w:pPr>
    </w:p>
    <w:p w:rsidR="00FC4DC1" w:rsidRDefault="00FC4DC1" w:rsidP="007B7E1E">
      <w:pPr>
        <w:rPr>
          <w:sz w:val="28"/>
          <w:szCs w:val="28"/>
        </w:rPr>
      </w:pPr>
    </w:p>
    <w:p w:rsidR="007B7E1E" w:rsidRPr="007F0F5F" w:rsidRDefault="007B7E1E" w:rsidP="007B7E1E">
      <w:pPr>
        <w:rPr>
          <w:sz w:val="28"/>
          <w:szCs w:val="28"/>
        </w:rPr>
      </w:pPr>
      <w:r w:rsidRPr="007F0F5F">
        <w:rPr>
          <w:sz w:val="28"/>
          <w:szCs w:val="28"/>
        </w:rPr>
        <w:t>Глава Дальненского</w:t>
      </w:r>
    </w:p>
    <w:p w:rsidR="007B7E1E" w:rsidRPr="007F0F5F" w:rsidRDefault="007B7E1E" w:rsidP="007B7E1E">
      <w:pPr>
        <w:rPr>
          <w:sz w:val="28"/>
          <w:szCs w:val="28"/>
        </w:rPr>
      </w:pPr>
      <w:r w:rsidRPr="007F0F5F">
        <w:rPr>
          <w:sz w:val="28"/>
          <w:szCs w:val="28"/>
        </w:rPr>
        <w:t xml:space="preserve">сельского поселения                                </w:t>
      </w:r>
      <w:proofErr w:type="spellStart"/>
      <w:r w:rsidRPr="007F0F5F">
        <w:rPr>
          <w:sz w:val="28"/>
          <w:szCs w:val="28"/>
        </w:rPr>
        <w:t>С.Е.Стецков</w:t>
      </w:r>
      <w:proofErr w:type="spellEnd"/>
    </w:p>
    <w:p w:rsidR="005041E4" w:rsidRPr="00E46E15" w:rsidRDefault="005041E4" w:rsidP="004C46C4">
      <w:pPr>
        <w:pStyle w:val="ConsPlusNormal"/>
        <w:widowControl/>
        <w:ind w:firstLine="0"/>
        <w:outlineLvl w:val="0"/>
        <w:rPr>
          <w:sz w:val="28"/>
          <w:szCs w:val="28"/>
        </w:rPr>
      </w:pPr>
    </w:p>
    <w:p w:rsidR="00FC4DC1" w:rsidRPr="00793BD7" w:rsidRDefault="00FC4DC1" w:rsidP="00793BD7">
      <w:pPr>
        <w:pStyle w:val="ConsPlusNormal"/>
        <w:widowControl/>
        <w:ind w:left="4820" w:firstLine="0"/>
        <w:outlineLvl w:val="0"/>
        <w:rPr>
          <w:rFonts w:ascii="Times New Roman" w:hAnsi="Times New Roman" w:cs="Times New Roman"/>
          <w:sz w:val="28"/>
          <w:szCs w:val="28"/>
        </w:rPr>
      </w:pPr>
    </w:p>
    <w:p w:rsidR="00FC4DC1" w:rsidRPr="00793BD7" w:rsidRDefault="00FC4DC1" w:rsidP="00793BD7">
      <w:pPr>
        <w:pStyle w:val="ConsPlusNormal"/>
        <w:widowControl/>
        <w:ind w:left="4820" w:firstLine="0"/>
        <w:outlineLvl w:val="0"/>
        <w:rPr>
          <w:rFonts w:ascii="Times New Roman" w:hAnsi="Times New Roman" w:cs="Times New Roman"/>
          <w:sz w:val="28"/>
          <w:szCs w:val="28"/>
        </w:rPr>
      </w:pPr>
    </w:p>
    <w:p w:rsidR="004C46C4" w:rsidRPr="00793BD7" w:rsidRDefault="004C46C4" w:rsidP="00793BD7">
      <w:pPr>
        <w:pStyle w:val="ConsPlusNormal"/>
        <w:widowControl/>
        <w:ind w:left="4820" w:firstLine="0"/>
        <w:outlineLvl w:val="0"/>
        <w:rPr>
          <w:rFonts w:ascii="Times New Roman" w:hAnsi="Times New Roman" w:cs="Times New Roman"/>
          <w:sz w:val="28"/>
          <w:szCs w:val="28"/>
        </w:rPr>
      </w:pPr>
      <w:r w:rsidRPr="00793BD7">
        <w:rPr>
          <w:rFonts w:ascii="Times New Roman" w:hAnsi="Times New Roman" w:cs="Times New Roman"/>
          <w:sz w:val="28"/>
          <w:szCs w:val="28"/>
        </w:rPr>
        <w:t>Приложение</w:t>
      </w:r>
    </w:p>
    <w:p w:rsidR="004C46C4" w:rsidRPr="00793BD7" w:rsidRDefault="004C46C4" w:rsidP="00793BD7">
      <w:pPr>
        <w:pStyle w:val="ConsPlusNormal"/>
        <w:widowControl/>
        <w:ind w:left="4820" w:firstLine="0"/>
        <w:outlineLvl w:val="0"/>
        <w:rPr>
          <w:rFonts w:ascii="Times New Roman" w:hAnsi="Times New Roman" w:cs="Times New Roman"/>
          <w:sz w:val="28"/>
          <w:szCs w:val="28"/>
        </w:rPr>
      </w:pPr>
      <w:r w:rsidRPr="00793BD7">
        <w:rPr>
          <w:rFonts w:ascii="Times New Roman" w:hAnsi="Times New Roman" w:cs="Times New Roman"/>
          <w:sz w:val="28"/>
          <w:szCs w:val="28"/>
        </w:rPr>
        <w:t>к постановлению</w:t>
      </w:r>
      <w:r w:rsidR="007B7E1E" w:rsidRPr="00793BD7">
        <w:rPr>
          <w:rFonts w:ascii="Times New Roman" w:hAnsi="Times New Roman" w:cs="Times New Roman"/>
          <w:sz w:val="28"/>
          <w:szCs w:val="28"/>
        </w:rPr>
        <w:t xml:space="preserve"> </w:t>
      </w:r>
      <w:r w:rsidRPr="00793BD7">
        <w:rPr>
          <w:rFonts w:ascii="Times New Roman" w:hAnsi="Times New Roman" w:cs="Times New Roman"/>
          <w:sz w:val="28"/>
          <w:szCs w:val="28"/>
        </w:rPr>
        <w:t>Администрации</w:t>
      </w:r>
    </w:p>
    <w:p w:rsidR="004C46C4" w:rsidRPr="00793BD7" w:rsidRDefault="007B7E1E" w:rsidP="00793BD7">
      <w:pPr>
        <w:pStyle w:val="ConsPlusNormal"/>
        <w:widowControl/>
        <w:ind w:left="4820" w:firstLine="0"/>
        <w:outlineLvl w:val="0"/>
        <w:rPr>
          <w:rFonts w:ascii="Times New Roman" w:hAnsi="Times New Roman" w:cs="Times New Roman"/>
          <w:sz w:val="28"/>
          <w:szCs w:val="28"/>
        </w:rPr>
      </w:pPr>
      <w:r w:rsidRPr="00793BD7">
        <w:rPr>
          <w:rFonts w:ascii="Times New Roman" w:hAnsi="Times New Roman" w:cs="Times New Roman"/>
          <w:sz w:val="28"/>
          <w:szCs w:val="28"/>
        </w:rPr>
        <w:t>Дальненского сельского поселения</w:t>
      </w:r>
    </w:p>
    <w:p w:rsidR="004C46C4" w:rsidRPr="00793BD7" w:rsidRDefault="004C46C4" w:rsidP="00793BD7">
      <w:pPr>
        <w:ind w:left="4820" w:right="283"/>
        <w:rPr>
          <w:sz w:val="28"/>
          <w:szCs w:val="28"/>
        </w:rPr>
      </w:pPr>
      <w:r w:rsidRPr="00793BD7">
        <w:rPr>
          <w:sz w:val="28"/>
          <w:szCs w:val="28"/>
        </w:rPr>
        <w:t>от</w:t>
      </w:r>
      <w:r w:rsidR="00793BD7">
        <w:rPr>
          <w:sz w:val="28"/>
          <w:szCs w:val="28"/>
        </w:rPr>
        <w:t xml:space="preserve"> 1</w:t>
      </w:r>
      <w:r w:rsidR="000D0CB7" w:rsidRPr="00793BD7">
        <w:rPr>
          <w:sz w:val="28"/>
          <w:szCs w:val="28"/>
        </w:rPr>
        <w:t>3</w:t>
      </w:r>
      <w:r w:rsidRPr="00793BD7">
        <w:rPr>
          <w:sz w:val="28"/>
          <w:szCs w:val="28"/>
        </w:rPr>
        <w:t>.0</w:t>
      </w:r>
      <w:r w:rsidR="000D0CB7" w:rsidRPr="00793BD7">
        <w:rPr>
          <w:sz w:val="28"/>
          <w:szCs w:val="28"/>
        </w:rPr>
        <w:t>5</w:t>
      </w:r>
      <w:r w:rsidRPr="00793BD7">
        <w:rPr>
          <w:sz w:val="28"/>
          <w:szCs w:val="28"/>
        </w:rPr>
        <w:t>.2015</w:t>
      </w:r>
      <w:r w:rsidR="00793BD7">
        <w:rPr>
          <w:sz w:val="28"/>
          <w:szCs w:val="28"/>
        </w:rPr>
        <w:t xml:space="preserve"> </w:t>
      </w:r>
      <w:r w:rsidRPr="00793BD7">
        <w:rPr>
          <w:sz w:val="28"/>
          <w:szCs w:val="28"/>
        </w:rPr>
        <w:t xml:space="preserve"> № </w:t>
      </w:r>
      <w:r w:rsidR="000D0CB7" w:rsidRPr="00793BD7">
        <w:rPr>
          <w:sz w:val="28"/>
          <w:szCs w:val="28"/>
        </w:rPr>
        <w:t>97</w:t>
      </w:r>
    </w:p>
    <w:p w:rsidR="004C46C4" w:rsidRPr="00E46E15" w:rsidRDefault="004C46C4" w:rsidP="004C46C4">
      <w:pPr>
        <w:pStyle w:val="ConsPlusNormal"/>
        <w:widowControl/>
        <w:ind w:firstLine="0"/>
        <w:jc w:val="center"/>
        <w:rPr>
          <w:rFonts w:ascii="Times New Roman" w:hAnsi="Times New Roman" w:cs="Times New Roman"/>
          <w:color w:val="FF0000"/>
          <w:sz w:val="28"/>
          <w:szCs w:val="28"/>
        </w:rPr>
      </w:pPr>
    </w:p>
    <w:p w:rsidR="00EF61A1" w:rsidRPr="00E46E15" w:rsidRDefault="00EF61A1" w:rsidP="005041E4">
      <w:pPr>
        <w:jc w:val="center"/>
        <w:rPr>
          <w:sz w:val="28"/>
          <w:szCs w:val="28"/>
        </w:rPr>
      </w:pPr>
    </w:p>
    <w:p w:rsidR="005041E4" w:rsidRPr="00E46E15" w:rsidRDefault="005041E4" w:rsidP="005041E4">
      <w:pPr>
        <w:jc w:val="center"/>
        <w:rPr>
          <w:sz w:val="28"/>
          <w:szCs w:val="28"/>
        </w:rPr>
      </w:pPr>
    </w:p>
    <w:p w:rsidR="007B7E1E" w:rsidRDefault="005041E4" w:rsidP="00ED0690">
      <w:pPr>
        <w:pStyle w:val="ConsPlusTitle"/>
        <w:widowControl/>
        <w:jc w:val="center"/>
        <w:rPr>
          <w:rFonts w:ascii="Times New Roman" w:hAnsi="Times New Roman" w:cs="Times New Roman"/>
          <w:bCs w:val="0"/>
          <w:sz w:val="28"/>
          <w:szCs w:val="28"/>
        </w:rPr>
      </w:pPr>
      <w:r w:rsidRPr="00E46E15">
        <w:rPr>
          <w:rFonts w:ascii="Times New Roman" w:hAnsi="Times New Roman" w:cs="Times New Roman"/>
          <w:bCs w:val="0"/>
          <w:sz w:val="28"/>
          <w:szCs w:val="28"/>
        </w:rPr>
        <w:t xml:space="preserve">Положение </w:t>
      </w:r>
    </w:p>
    <w:p w:rsidR="005041E4" w:rsidRPr="00E46E15" w:rsidRDefault="005041E4" w:rsidP="00ED0690">
      <w:pPr>
        <w:pStyle w:val="ConsPlusTitle"/>
        <w:widowControl/>
        <w:jc w:val="center"/>
        <w:rPr>
          <w:rFonts w:ascii="Times New Roman" w:hAnsi="Times New Roman" w:cs="Times New Roman"/>
          <w:bCs w:val="0"/>
          <w:sz w:val="28"/>
          <w:szCs w:val="28"/>
        </w:rPr>
      </w:pPr>
      <w:r w:rsidRPr="00E46E15">
        <w:rPr>
          <w:rFonts w:ascii="Times New Roman" w:hAnsi="Times New Roman" w:cs="Times New Roman"/>
          <w:bCs w:val="0"/>
          <w:sz w:val="28"/>
          <w:szCs w:val="28"/>
        </w:rPr>
        <w:t>о подготовке и проведен</w:t>
      </w:r>
      <w:proofErr w:type="gramStart"/>
      <w:r w:rsidRPr="00E46E15">
        <w:rPr>
          <w:rFonts w:ascii="Times New Roman" w:hAnsi="Times New Roman" w:cs="Times New Roman"/>
          <w:bCs w:val="0"/>
          <w:sz w:val="28"/>
          <w:szCs w:val="28"/>
        </w:rPr>
        <w:t>ии ау</w:t>
      </w:r>
      <w:proofErr w:type="gramEnd"/>
      <w:r w:rsidRPr="00E46E15">
        <w:rPr>
          <w:rFonts w:ascii="Times New Roman" w:hAnsi="Times New Roman" w:cs="Times New Roman"/>
          <w:bCs w:val="0"/>
          <w:sz w:val="28"/>
          <w:szCs w:val="28"/>
        </w:rPr>
        <w:t>кциона по продаже земельных участков, находящихся в государственной или муниципальной собственности, а также права на заключение договоров аренды таких земельных</w:t>
      </w:r>
      <w:r w:rsidR="00793BD7">
        <w:rPr>
          <w:rFonts w:ascii="Times New Roman" w:hAnsi="Times New Roman" w:cs="Times New Roman"/>
          <w:bCs w:val="0"/>
          <w:sz w:val="28"/>
          <w:szCs w:val="28"/>
        </w:rPr>
        <w:t xml:space="preserve"> </w:t>
      </w:r>
      <w:r w:rsidRPr="00E46E15">
        <w:rPr>
          <w:rFonts w:ascii="Times New Roman" w:hAnsi="Times New Roman" w:cs="Times New Roman"/>
          <w:bCs w:val="0"/>
          <w:sz w:val="28"/>
          <w:szCs w:val="28"/>
        </w:rPr>
        <w:t>участков, находящихся в границах поселения</w:t>
      </w:r>
      <w:r w:rsidR="00ED0690" w:rsidRPr="00E46E15">
        <w:rPr>
          <w:rFonts w:ascii="Times New Roman" w:hAnsi="Times New Roman" w:cs="Times New Roman"/>
          <w:bCs w:val="0"/>
          <w:sz w:val="28"/>
          <w:szCs w:val="28"/>
        </w:rPr>
        <w:t>.</w:t>
      </w:r>
    </w:p>
    <w:p w:rsidR="00ED0690" w:rsidRPr="00E46E15" w:rsidRDefault="00ED0690" w:rsidP="00ED0690">
      <w:pPr>
        <w:pStyle w:val="ConsPlusTitle"/>
        <w:widowControl/>
        <w:jc w:val="center"/>
        <w:rPr>
          <w:rFonts w:ascii="Times New Roman" w:hAnsi="Times New Roman" w:cs="Times New Roman"/>
          <w:bCs w:val="0"/>
          <w:sz w:val="28"/>
          <w:szCs w:val="28"/>
        </w:rPr>
      </w:pPr>
    </w:p>
    <w:p w:rsidR="00ED0690" w:rsidRPr="00E46E15" w:rsidRDefault="00ED0690" w:rsidP="00ED0690">
      <w:pPr>
        <w:pStyle w:val="ConsPlusNormal"/>
        <w:widowControl/>
        <w:ind w:firstLine="0"/>
        <w:jc w:val="center"/>
        <w:outlineLvl w:val="0"/>
        <w:rPr>
          <w:rFonts w:ascii="Times New Roman" w:hAnsi="Times New Roman" w:cs="Times New Roman"/>
          <w:b/>
          <w:sz w:val="28"/>
          <w:szCs w:val="28"/>
        </w:rPr>
      </w:pPr>
      <w:r w:rsidRPr="00E46E15">
        <w:rPr>
          <w:rFonts w:ascii="Times New Roman" w:hAnsi="Times New Roman" w:cs="Times New Roman"/>
          <w:b/>
          <w:sz w:val="28"/>
          <w:szCs w:val="28"/>
        </w:rPr>
        <w:t>1. Общие положения</w:t>
      </w:r>
    </w:p>
    <w:p w:rsidR="00ED0690" w:rsidRPr="00E46E15" w:rsidRDefault="00ED0690" w:rsidP="00ED0690">
      <w:pPr>
        <w:pStyle w:val="ConsPlusNormal"/>
        <w:widowControl/>
        <w:ind w:firstLine="540"/>
        <w:jc w:val="both"/>
        <w:rPr>
          <w:sz w:val="28"/>
          <w:szCs w:val="28"/>
        </w:rPr>
      </w:pPr>
    </w:p>
    <w:p w:rsidR="00ED0690" w:rsidRPr="00E46E15" w:rsidRDefault="00ED0690" w:rsidP="00ED0690">
      <w:pPr>
        <w:pStyle w:val="ConsPlusNormal"/>
        <w:widowControl/>
        <w:ind w:firstLine="540"/>
        <w:jc w:val="both"/>
        <w:rPr>
          <w:rFonts w:ascii="Times New Roman" w:hAnsi="Times New Roman" w:cs="Times New Roman"/>
          <w:sz w:val="28"/>
          <w:szCs w:val="28"/>
        </w:rPr>
      </w:pPr>
      <w:r w:rsidRPr="00E46E15">
        <w:rPr>
          <w:rFonts w:ascii="Times New Roman" w:hAnsi="Times New Roman" w:cs="Times New Roman"/>
          <w:sz w:val="28"/>
          <w:szCs w:val="28"/>
        </w:rPr>
        <w:t>1.1. Настоящее Положение разработано на основании Земельного кодекса Российской Федерации от 25.10.2001 N 136-ФЗ; Гражданского кодекса Российской Федерации от 30.11.1994 N 51-ФЗ</w:t>
      </w:r>
      <w:proofErr w:type="gramStart"/>
      <w:r w:rsidRPr="00E46E15">
        <w:rPr>
          <w:rFonts w:ascii="Times New Roman" w:hAnsi="Times New Roman" w:cs="Times New Roman"/>
          <w:sz w:val="28"/>
          <w:szCs w:val="28"/>
        </w:rPr>
        <w:t>;</w:t>
      </w:r>
      <w:r w:rsidR="008C2BF4" w:rsidRPr="00E46E15">
        <w:rPr>
          <w:rFonts w:ascii="Times New Roman" w:hAnsi="Times New Roman" w:cs="Times New Roman"/>
          <w:sz w:val="28"/>
          <w:szCs w:val="28"/>
        </w:rPr>
        <w:t>Г</w:t>
      </w:r>
      <w:proofErr w:type="gramEnd"/>
      <w:r w:rsidR="008C2BF4" w:rsidRPr="00E46E15">
        <w:rPr>
          <w:rFonts w:ascii="Times New Roman" w:hAnsi="Times New Roman" w:cs="Times New Roman"/>
          <w:sz w:val="28"/>
          <w:szCs w:val="28"/>
        </w:rPr>
        <w:t xml:space="preserve">радостроительного кодекса Российской Федерации от 29.12.2004 №190-ФЗ; </w:t>
      </w:r>
      <w:r w:rsidRPr="00E46E15">
        <w:rPr>
          <w:rFonts w:ascii="Times New Roman" w:hAnsi="Times New Roman" w:cs="Times New Roman"/>
          <w:sz w:val="28"/>
          <w:szCs w:val="28"/>
        </w:rPr>
        <w:t xml:space="preserve"> Федерального закона от 25.10.2001 N 137-ФЗ "О введении в действие Земельного кодекса Российской Федерации";  </w:t>
      </w:r>
      <w:proofErr w:type="gramStart"/>
      <w:r w:rsidRPr="00E46E15">
        <w:rPr>
          <w:rFonts w:ascii="Times New Roman" w:hAnsi="Times New Roman" w:cs="Times New Roman"/>
          <w:sz w:val="28"/>
          <w:szCs w:val="28"/>
        </w:rPr>
        <w:t xml:space="preserve">Областного закона от 22.07.2003 № 19-ЗС «О регулировании земельных отношений в Ростовской области», </w:t>
      </w:r>
      <w:r w:rsidR="007B7E1E" w:rsidRPr="007B7E1E">
        <w:rPr>
          <w:rFonts w:ascii="Times New Roman" w:hAnsi="Times New Roman" w:cs="Times New Roman"/>
          <w:sz w:val="28"/>
          <w:szCs w:val="28"/>
        </w:rPr>
        <w:t>постановление Администрации Дальненского сельского  поселения от 25.03.2015 № 50 «Об установлении порядка предоставления гражданам и юридическим лицам земельных участков, находящихся в муниципальной собственности Дальненского сельского  поселения, и земельных участков, государственная собственность на которые не разграничена, находящихся на территории Дальненского сельского  поселения»</w:t>
      </w:r>
      <w:r w:rsidRPr="007B7E1E">
        <w:rPr>
          <w:rFonts w:ascii="Times New Roman" w:hAnsi="Times New Roman" w:cs="Times New Roman"/>
          <w:sz w:val="28"/>
          <w:szCs w:val="28"/>
        </w:rPr>
        <w:t>.</w:t>
      </w:r>
      <w:proofErr w:type="gramEnd"/>
    </w:p>
    <w:p w:rsidR="00ED0690" w:rsidRPr="00FC4DC1" w:rsidRDefault="00ED0690" w:rsidP="00ED0690">
      <w:pPr>
        <w:pStyle w:val="ConsPlusNormal"/>
        <w:widowControl/>
        <w:ind w:firstLine="540"/>
        <w:jc w:val="both"/>
        <w:rPr>
          <w:rFonts w:ascii="Times New Roman" w:hAnsi="Times New Roman" w:cs="Times New Roman"/>
          <w:sz w:val="28"/>
          <w:szCs w:val="28"/>
        </w:rPr>
      </w:pPr>
      <w:r w:rsidRPr="00E46E15">
        <w:rPr>
          <w:rFonts w:ascii="Times New Roman" w:hAnsi="Times New Roman" w:cs="Times New Roman"/>
          <w:sz w:val="28"/>
          <w:szCs w:val="28"/>
        </w:rPr>
        <w:t xml:space="preserve">1.2. Настоящее Положение определяет порядок подготовки, организации и проведения аукциона по продаже находящихся в государственной или муниципальной собственности земельных участков, расположенных на </w:t>
      </w:r>
      <w:r w:rsidR="008C2BF4" w:rsidRPr="00E46E15">
        <w:rPr>
          <w:rFonts w:ascii="Times New Roman" w:hAnsi="Times New Roman" w:cs="Times New Roman"/>
          <w:sz w:val="28"/>
          <w:szCs w:val="28"/>
        </w:rPr>
        <w:t xml:space="preserve">территории </w:t>
      </w:r>
      <w:r w:rsidR="007B7E1E" w:rsidRPr="00FC4DC1">
        <w:rPr>
          <w:rFonts w:ascii="Times New Roman" w:hAnsi="Times New Roman" w:cs="Times New Roman"/>
          <w:sz w:val="28"/>
          <w:szCs w:val="28"/>
        </w:rPr>
        <w:t>Дальненского сельского поселения</w:t>
      </w:r>
      <w:r w:rsidR="008C2BF4" w:rsidRPr="00FC4DC1">
        <w:rPr>
          <w:rFonts w:ascii="Times New Roman" w:hAnsi="Times New Roman" w:cs="Times New Roman"/>
          <w:sz w:val="28"/>
          <w:szCs w:val="28"/>
        </w:rPr>
        <w:t xml:space="preserve"> или</w:t>
      </w:r>
      <w:r w:rsidRPr="00FC4DC1">
        <w:rPr>
          <w:rFonts w:ascii="Times New Roman" w:hAnsi="Times New Roman" w:cs="Times New Roman"/>
          <w:sz w:val="28"/>
          <w:szCs w:val="28"/>
        </w:rPr>
        <w:t xml:space="preserve"> права на заключение договоров аренды таких земельных участков.</w:t>
      </w:r>
    </w:p>
    <w:p w:rsidR="00ED0690" w:rsidRPr="00FC4DC1" w:rsidRDefault="008C2BF4" w:rsidP="00ED0690">
      <w:pPr>
        <w:pStyle w:val="ConsPlusNormal"/>
        <w:widowControl/>
        <w:ind w:firstLine="0"/>
        <w:jc w:val="both"/>
        <w:rPr>
          <w:rFonts w:ascii="Times New Roman" w:hAnsi="Times New Roman" w:cs="Times New Roman"/>
          <w:sz w:val="28"/>
          <w:szCs w:val="28"/>
        </w:rPr>
      </w:pPr>
      <w:r w:rsidRPr="00FC4DC1">
        <w:rPr>
          <w:rFonts w:ascii="Times New Roman" w:hAnsi="Times New Roman" w:cs="Times New Roman"/>
          <w:sz w:val="28"/>
          <w:szCs w:val="28"/>
        </w:rPr>
        <w:t xml:space="preserve">        1.3.Организатором аукциона по</w:t>
      </w:r>
      <w:r w:rsidR="00ED0690" w:rsidRPr="00FC4DC1">
        <w:rPr>
          <w:rFonts w:ascii="Times New Roman" w:hAnsi="Times New Roman" w:cs="Times New Roman"/>
          <w:sz w:val="28"/>
          <w:szCs w:val="28"/>
        </w:rPr>
        <w:t xml:space="preserve"> продаже земельных участков или права на заключение договоров аренды земельных участков выступает Администрация </w:t>
      </w:r>
      <w:r w:rsidR="007B7E1E" w:rsidRPr="00FC4DC1">
        <w:rPr>
          <w:rFonts w:ascii="Times New Roman" w:hAnsi="Times New Roman" w:cs="Times New Roman"/>
          <w:sz w:val="28"/>
          <w:szCs w:val="28"/>
        </w:rPr>
        <w:t>Дальненского сельского поселения</w:t>
      </w:r>
      <w:r w:rsidRPr="00FC4DC1">
        <w:rPr>
          <w:rFonts w:ascii="Times New Roman" w:hAnsi="Times New Roman" w:cs="Times New Roman"/>
          <w:sz w:val="28"/>
          <w:szCs w:val="28"/>
        </w:rPr>
        <w:t xml:space="preserve"> (далее - Администрация)</w:t>
      </w:r>
      <w:r w:rsidR="00ED0690" w:rsidRPr="00FC4DC1">
        <w:rPr>
          <w:rFonts w:ascii="Times New Roman" w:hAnsi="Times New Roman" w:cs="Times New Roman"/>
          <w:sz w:val="28"/>
          <w:szCs w:val="28"/>
        </w:rPr>
        <w:t>.</w:t>
      </w:r>
    </w:p>
    <w:p w:rsidR="003A39C4" w:rsidRPr="00FC4DC1" w:rsidRDefault="00ED0690" w:rsidP="00D94438">
      <w:pPr>
        <w:pStyle w:val="ConsPlusTitle"/>
        <w:widowControl/>
        <w:jc w:val="both"/>
        <w:rPr>
          <w:rFonts w:ascii="Times New Roman" w:hAnsi="Times New Roman" w:cs="Times New Roman"/>
          <w:b w:val="0"/>
          <w:bCs w:val="0"/>
          <w:sz w:val="28"/>
          <w:szCs w:val="28"/>
        </w:rPr>
      </w:pPr>
      <w:r w:rsidRPr="00FC4DC1">
        <w:rPr>
          <w:rFonts w:ascii="Times New Roman" w:hAnsi="Times New Roman" w:cs="Times New Roman"/>
          <w:b w:val="0"/>
          <w:bCs w:val="0"/>
          <w:sz w:val="28"/>
          <w:szCs w:val="28"/>
        </w:rPr>
        <w:t>1.</w:t>
      </w:r>
      <w:r w:rsidR="00D94438" w:rsidRPr="00FC4DC1">
        <w:rPr>
          <w:rFonts w:ascii="Times New Roman" w:hAnsi="Times New Roman" w:cs="Times New Roman"/>
          <w:b w:val="0"/>
          <w:bCs w:val="0"/>
          <w:sz w:val="28"/>
          <w:szCs w:val="28"/>
        </w:rPr>
        <w:t>4</w:t>
      </w:r>
      <w:r w:rsidRPr="00FC4DC1">
        <w:rPr>
          <w:rFonts w:ascii="Times New Roman" w:hAnsi="Times New Roman" w:cs="Times New Roman"/>
          <w:b w:val="0"/>
          <w:bCs w:val="0"/>
          <w:sz w:val="28"/>
          <w:szCs w:val="28"/>
        </w:rPr>
        <w:t xml:space="preserve">. </w:t>
      </w:r>
      <w:r w:rsidR="008C2BF4" w:rsidRPr="00FC4DC1">
        <w:rPr>
          <w:rFonts w:ascii="Times New Roman" w:hAnsi="Times New Roman" w:cs="Times New Roman"/>
          <w:b w:val="0"/>
          <w:bCs w:val="0"/>
          <w:sz w:val="28"/>
          <w:szCs w:val="28"/>
        </w:rPr>
        <w:t>Функции по подготовке и проведению</w:t>
      </w:r>
      <w:r w:rsidR="00793BD7">
        <w:rPr>
          <w:rFonts w:ascii="Times New Roman" w:hAnsi="Times New Roman" w:cs="Times New Roman"/>
          <w:b w:val="0"/>
          <w:bCs w:val="0"/>
          <w:sz w:val="28"/>
          <w:szCs w:val="28"/>
        </w:rPr>
        <w:t xml:space="preserve"> </w:t>
      </w:r>
      <w:r w:rsidR="008C2BF4" w:rsidRPr="00FC4DC1">
        <w:rPr>
          <w:rFonts w:ascii="Times New Roman" w:hAnsi="Times New Roman" w:cs="Times New Roman"/>
          <w:b w:val="0"/>
          <w:bCs w:val="0"/>
          <w:sz w:val="28"/>
          <w:szCs w:val="28"/>
        </w:rPr>
        <w:t>аукциона</w:t>
      </w:r>
      <w:r w:rsidRPr="00FC4DC1">
        <w:rPr>
          <w:rFonts w:ascii="Times New Roman" w:hAnsi="Times New Roman" w:cs="Times New Roman"/>
          <w:b w:val="0"/>
          <w:bCs w:val="0"/>
          <w:sz w:val="28"/>
          <w:szCs w:val="28"/>
        </w:rPr>
        <w:t xml:space="preserve"> по продаже земельных участков или по продаже права на заключение договоров аренды земельных участков (далее – </w:t>
      </w:r>
      <w:r w:rsidR="008C2BF4" w:rsidRPr="00FC4DC1">
        <w:rPr>
          <w:rFonts w:ascii="Times New Roman" w:hAnsi="Times New Roman" w:cs="Times New Roman"/>
          <w:b w:val="0"/>
          <w:bCs w:val="0"/>
          <w:sz w:val="28"/>
          <w:szCs w:val="28"/>
        </w:rPr>
        <w:t>аукцион</w:t>
      </w:r>
      <w:r w:rsidRPr="00FC4DC1">
        <w:rPr>
          <w:rFonts w:ascii="Times New Roman" w:hAnsi="Times New Roman" w:cs="Times New Roman"/>
          <w:b w:val="0"/>
          <w:bCs w:val="0"/>
          <w:sz w:val="28"/>
          <w:szCs w:val="28"/>
        </w:rPr>
        <w:t xml:space="preserve">) </w:t>
      </w:r>
      <w:r w:rsidR="008C2BF4" w:rsidRPr="00FC4DC1">
        <w:rPr>
          <w:rFonts w:ascii="Times New Roman" w:hAnsi="Times New Roman" w:cs="Times New Roman"/>
          <w:b w:val="0"/>
          <w:bCs w:val="0"/>
          <w:sz w:val="28"/>
          <w:szCs w:val="28"/>
        </w:rPr>
        <w:t>осуществляет К</w:t>
      </w:r>
      <w:r w:rsidRPr="00FC4DC1">
        <w:rPr>
          <w:rFonts w:ascii="Times New Roman" w:hAnsi="Times New Roman" w:cs="Times New Roman"/>
          <w:b w:val="0"/>
          <w:bCs w:val="0"/>
          <w:sz w:val="28"/>
          <w:szCs w:val="28"/>
        </w:rPr>
        <w:t>омиссия</w:t>
      </w:r>
      <w:r w:rsidR="00D94438" w:rsidRPr="00FC4DC1">
        <w:rPr>
          <w:rFonts w:ascii="Times New Roman" w:hAnsi="Times New Roman" w:cs="Times New Roman"/>
          <w:b w:val="0"/>
          <w:bCs w:val="0"/>
          <w:sz w:val="28"/>
          <w:szCs w:val="28"/>
        </w:rPr>
        <w:t xml:space="preserve"> по подготовке и проведению аукциона по продаже земельных участков, находящихся в государственной собственности, а также права на заключение договоров аренды таких земельных участков, </w:t>
      </w:r>
      <w:r w:rsidR="009F522E" w:rsidRPr="00FC4DC1">
        <w:rPr>
          <w:rFonts w:ascii="Times New Roman" w:hAnsi="Times New Roman" w:cs="Times New Roman"/>
          <w:b w:val="0"/>
          <w:bCs w:val="0"/>
          <w:sz w:val="28"/>
          <w:szCs w:val="28"/>
        </w:rPr>
        <w:t xml:space="preserve">расположенных на территории </w:t>
      </w:r>
      <w:r w:rsidR="007B7E1E" w:rsidRPr="00FC4DC1">
        <w:rPr>
          <w:rFonts w:ascii="Times New Roman" w:hAnsi="Times New Roman" w:cs="Times New Roman"/>
          <w:b w:val="0"/>
          <w:bCs w:val="0"/>
          <w:sz w:val="28"/>
          <w:szCs w:val="28"/>
        </w:rPr>
        <w:t>Дальненского сельского поселения</w:t>
      </w:r>
      <w:r w:rsidR="00D94438" w:rsidRPr="00FC4DC1">
        <w:rPr>
          <w:rFonts w:ascii="Times New Roman" w:hAnsi="Times New Roman" w:cs="Times New Roman"/>
          <w:b w:val="0"/>
          <w:bCs w:val="0"/>
          <w:sz w:val="28"/>
          <w:szCs w:val="28"/>
        </w:rPr>
        <w:t xml:space="preserve"> (далее –</w:t>
      </w:r>
      <w:r w:rsidR="00AE6292">
        <w:rPr>
          <w:rFonts w:ascii="Times New Roman" w:hAnsi="Times New Roman" w:cs="Times New Roman"/>
          <w:b w:val="0"/>
          <w:bCs w:val="0"/>
          <w:sz w:val="28"/>
          <w:szCs w:val="28"/>
        </w:rPr>
        <w:t xml:space="preserve"> </w:t>
      </w:r>
      <w:r w:rsidR="00D94438" w:rsidRPr="00FC4DC1">
        <w:rPr>
          <w:rFonts w:ascii="Times New Roman" w:hAnsi="Times New Roman" w:cs="Times New Roman"/>
          <w:b w:val="0"/>
          <w:bCs w:val="0"/>
          <w:sz w:val="28"/>
          <w:szCs w:val="28"/>
        </w:rPr>
        <w:t>Комиссия)</w:t>
      </w:r>
      <w:r w:rsidRPr="00FC4DC1">
        <w:rPr>
          <w:rFonts w:ascii="Times New Roman" w:hAnsi="Times New Roman" w:cs="Times New Roman"/>
          <w:b w:val="0"/>
          <w:bCs w:val="0"/>
          <w:sz w:val="28"/>
          <w:szCs w:val="28"/>
        </w:rPr>
        <w:t xml:space="preserve">, состав которой утверждается Главой </w:t>
      </w:r>
      <w:r w:rsidR="007B7E1E" w:rsidRPr="00FC4DC1">
        <w:rPr>
          <w:rFonts w:ascii="Times New Roman" w:hAnsi="Times New Roman" w:cs="Times New Roman"/>
          <w:b w:val="0"/>
          <w:bCs w:val="0"/>
          <w:sz w:val="28"/>
          <w:szCs w:val="28"/>
        </w:rPr>
        <w:t>Дальненского сельского поселения</w:t>
      </w:r>
      <w:r w:rsidRPr="00FC4DC1">
        <w:rPr>
          <w:rFonts w:ascii="Times New Roman" w:hAnsi="Times New Roman" w:cs="Times New Roman"/>
          <w:b w:val="0"/>
          <w:bCs w:val="0"/>
          <w:sz w:val="28"/>
          <w:szCs w:val="28"/>
        </w:rPr>
        <w:t xml:space="preserve">. </w:t>
      </w:r>
    </w:p>
    <w:p w:rsidR="00ED0690" w:rsidRPr="00E46E15" w:rsidRDefault="003A39C4" w:rsidP="00D94438">
      <w:pPr>
        <w:pStyle w:val="ConsPlusTitle"/>
        <w:widowControl/>
        <w:jc w:val="both"/>
        <w:rPr>
          <w:rFonts w:ascii="Times New Roman" w:hAnsi="Times New Roman" w:cs="Times New Roman"/>
          <w:b w:val="0"/>
          <w:bCs w:val="0"/>
          <w:sz w:val="28"/>
          <w:szCs w:val="28"/>
        </w:rPr>
      </w:pPr>
      <w:r w:rsidRPr="00FC4DC1">
        <w:rPr>
          <w:rFonts w:ascii="Times New Roman" w:hAnsi="Times New Roman" w:cs="Times New Roman"/>
          <w:b w:val="0"/>
          <w:bCs w:val="0"/>
          <w:sz w:val="28"/>
          <w:szCs w:val="28"/>
        </w:rPr>
        <w:lastRenderedPageBreak/>
        <w:t xml:space="preserve">         1.5. На первом заседании Комиссия избирает из своего состава аукциониста</w:t>
      </w:r>
      <w:r w:rsidR="00CF2858" w:rsidRPr="00FC4DC1">
        <w:rPr>
          <w:rFonts w:ascii="Times New Roman" w:hAnsi="Times New Roman" w:cs="Times New Roman"/>
          <w:b w:val="0"/>
          <w:bCs w:val="0"/>
          <w:sz w:val="28"/>
          <w:szCs w:val="28"/>
        </w:rPr>
        <w:t>. Аукционист принимает от заявителей документы</w:t>
      </w:r>
      <w:r w:rsidR="00CF2858" w:rsidRPr="00E46E15">
        <w:rPr>
          <w:rFonts w:ascii="Times New Roman" w:hAnsi="Times New Roman" w:cs="Times New Roman"/>
          <w:b w:val="0"/>
          <w:bCs w:val="0"/>
          <w:sz w:val="28"/>
          <w:szCs w:val="28"/>
        </w:rPr>
        <w:t xml:space="preserve"> на участие в аукционе и ведет аукцион.</w:t>
      </w:r>
    </w:p>
    <w:p w:rsidR="007D7424" w:rsidRPr="00E46E15" w:rsidRDefault="007D7424" w:rsidP="00AA19A2">
      <w:pPr>
        <w:autoSpaceDE w:val="0"/>
        <w:autoSpaceDN w:val="0"/>
        <w:adjustRightInd w:val="0"/>
        <w:ind w:firstLine="540"/>
        <w:jc w:val="both"/>
        <w:rPr>
          <w:sz w:val="28"/>
          <w:szCs w:val="28"/>
        </w:rPr>
      </w:pPr>
    </w:p>
    <w:p w:rsidR="00FC4DC1" w:rsidRDefault="00FC4DC1" w:rsidP="006D0FFF">
      <w:pPr>
        <w:pStyle w:val="ConsPlusNormal"/>
        <w:widowControl/>
        <w:ind w:firstLine="0"/>
        <w:jc w:val="center"/>
        <w:outlineLvl w:val="0"/>
        <w:rPr>
          <w:rFonts w:ascii="Times New Roman" w:hAnsi="Times New Roman" w:cs="Times New Roman"/>
          <w:b/>
          <w:sz w:val="28"/>
          <w:szCs w:val="28"/>
        </w:rPr>
      </w:pPr>
    </w:p>
    <w:p w:rsidR="00FC4DC1" w:rsidRDefault="00FC4DC1" w:rsidP="006D0FFF">
      <w:pPr>
        <w:pStyle w:val="ConsPlusNormal"/>
        <w:widowControl/>
        <w:ind w:firstLine="0"/>
        <w:jc w:val="center"/>
        <w:outlineLvl w:val="0"/>
        <w:rPr>
          <w:rFonts w:ascii="Times New Roman" w:hAnsi="Times New Roman" w:cs="Times New Roman"/>
          <w:b/>
          <w:sz w:val="28"/>
          <w:szCs w:val="28"/>
        </w:rPr>
      </w:pPr>
    </w:p>
    <w:p w:rsidR="007D7424" w:rsidRPr="00E46E15" w:rsidRDefault="007D7424" w:rsidP="006D0FFF">
      <w:pPr>
        <w:pStyle w:val="ConsPlusNormal"/>
        <w:widowControl/>
        <w:ind w:firstLine="0"/>
        <w:jc w:val="center"/>
        <w:outlineLvl w:val="0"/>
        <w:rPr>
          <w:rFonts w:ascii="Times New Roman" w:hAnsi="Times New Roman" w:cs="Times New Roman"/>
          <w:b/>
          <w:sz w:val="28"/>
          <w:szCs w:val="28"/>
        </w:rPr>
      </w:pPr>
      <w:r w:rsidRPr="00E46E15">
        <w:rPr>
          <w:rFonts w:ascii="Times New Roman" w:hAnsi="Times New Roman" w:cs="Times New Roman"/>
          <w:b/>
          <w:sz w:val="28"/>
          <w:szCs w:val="28"/>
        </w:rPr>
        <w:t>2. Подготовка и организация аукциона</w:t>
      </w:r>
    </w:p>
    <w:p w:rsidR="007D7424" w:rsidRPr="00E46E15" w:rsidRDefault="007D7424" w:rsidP="007D7424">
      <w:pPr>
        <w:pStyle w:val="ConsPlusNormal"/>
        <w:widowControl/>
        <w:ind w:firstLine="0"/>
        <w:jc w:val="center"/>
        <w:outlineLvl w:val="0"/>
        <w:rPr>
          <w:b/>
          <w:sz w:val="28"/>
          <w:szCs w:val="28"/>
        </w:rPr>
      </w:pPr>
    </w:p>
    <w:p w:rsidR="00AA19A2" w:rsidRPr="00E46E15" w:rsidRDefault="007D7424" w:rsidP="00AA19A2">
      <w:pPr>
        <w:autoSpaceDE w:val="0"/>
        <w:autoSpaceDN w:val="0"/>
        <w:adjustRightInd w:val="0"/>
        <w:ind w:firstLine="540"/>
        <w:jc w:val="both"/>
        <w:rPr>
          <w:sz w:val="28"/>
          <w:szCs w:val="28"/>
        </w:rPr>
      </w:pPr>
      <w:r w:rsidRPr="00E46E15">
        <w:rPr>
          <w:sz w:val="28"/>
          <w:szCs w:val="28"/>
        </w:rPr>
        <w:t>2.</w:t>
      </w:r>
      <w:r w:rsidR="00AA19A2" w:rsidRPr="00E46E15">
        <w:rPr>
          <w:sz w:val="28"/>
          <w:szCs w:val="28"/>
        </w:rPr>
        <w:t>1. Решение о проведен</w:t>
      </w:r>
      <w:proofErr w:type="gramStart"/>
      <w:r w:rsidR="00AA19A2" w:rsidRPr="00E46E15">
        <w:rPr>
          <w:sz w:val="28"/>
          <w:szCs w:val="28"/>
        </w:rPr>
        <w:t>ии ау</w:t>
      </w:r>
      <w:proofErr w:type="gramEnd"/>
      <w:r w:rsidR="00AA19A2" w:rsidRPr="00E46E15">
        <w:rPr>
          <w:sz w:val="28"/>
          <w:szCs w:val="28"/>
        </w:rPr>
        <w:t>кциона принимается</w:t>
      </w:r>
      <w:r w:rsidR="00793BD7">
        <w:rPr>
          <w:sz w:val="28"/>
          <w:szCs w:val="28"/>
        </w:rPr>
        <w:t xml:space="preserve"> </w:t>
      </w:r>
      <w:r w:rsidR="00AA19A2" w:rsidRPr="00E46E15">
        <w:rPr>
          <w:sz w:val="28"/>
          <w:szCs w:val="28"/>
        </w:rPr>
        <w:t>Администрацией, в том числе по заявлениям граждан или юридических лиц.</w:t>
      </w:r>
    </w:p>
    <w:p w:rsidR="00D94438" w:rsidRPr="00E46E15" w:rsidRDefault="007D7424" w:rsidP="00D94438">
      <w:pPr>
        <w:autoSpaceDE w:val="0"/>
        <w:autoSpaceDN w:val="0"/>
        <w:adjustRightInd w:val="0"/>
        <w:ind w:firstLine="540"/>
        <w:jc w:val="both"/>
        <w:rPr>
          <w:sz w:val="28"/>
          <w:szCs w:val="28"/>
        </w:rPr>
      </w:pPr>
      <w:r w:rsidRPr="00E46E15">
        <w:rPr>
          <w:sz w:val="28"/>
          <w:szCs w:val="28"/>
        </w:rPr>
        <w:t>2</w:t>
      </w:r>
      <w:r w:rsidR="00ED0690" w:rsidRPr="00E46E15">
        <w:rPr>
          <w:sz w:val="28"/>
          <w:szCs w:val="28"/>
        </w:rPr>
        <w:t>.</w:t>
      </w:r>
      <w:r w:rsidRPr="00E46E15">
        <w:rPr>
          <w:sz w:val="28"/>
          <w:szCs w:val="28"/>
        </w:rPr>
        <w:t>2</w:t>
      </w:r>
      <w:r w:rsidR="00ED0690" w:rsidRPr="00E46E15">
        <w:rPr>
          <w:sz w:val="28"/>
          <w:szCs w:val="28"/>
        </w:rPr>
        <w:t>.</w:t>
      </w:r>
      <w:r w:rsidR="00D94438" w:rsidRPr="00E46E15">
        <w:rPr>
          <w:sz w:val="28"/>
          <w:szCs w:val="28"/>
        </w:rPr>
        <w:t>Аукцион является открытым по составу уча</w:t>
      </w:r>
      <w:r w:rsidR="00870D6B" w:rsidRPr="00E46E15">
        <w:rPr>
          <w:sz w:val="28"/>
          <w:szCs w:val="28"/>
        </w:rPr>
        <w:t>стников, за исключением случаев</w:t>
      </w:r>
      <w:r w:rsidR="00D94438" w:rsidRPr="00E46E15">
        <w:rPr>
          <w:sz w:val="28"/>
          <w:szCs w:val="28"/>
        </w:rPr>
        <w:t xml:space="preserve"> проведения аукциона на право заключения договора аренды земельного участка для комплексного освоения территории или ведения дачного хозяйства, участниками которого могут являться только юридические лица.</w:t>
      </w:r>
    </w:p>
    <w:p w:rsidR="00D94438" w:rsidRPr="00E46E15" w:rsidRDefault="00D94438" w:rsidP="00D94438">
      <w:pPr>
        <w:autoSpaceDE w:val="0"/>
        <w:autoSpaceDN w:val="0"/>
        <w:adjustRightInd w:val="0"/>
        <w:ind w:firstLine="540"/>
        <w:jc w:val="both"/>
        <w:rPr>
          <w:sz w:val="28"/>
          <w:szCs w:val="28"/>
        </w:rPr>
      </w:pPr>
      <w:bookmarkStart w:id="1" w:name="Par2"/>
      <w:bookmarkEnd w:id="1"/>
      <w:r w:rsidRPr="00E46E15">
        <w:rPr>
          <w:sz w:val="28"/>
          <w:szCs w:val="28"/>
        </w:rPr>
        <w:t xml:space="preserve">Участниками аукциона, проводимого в случае, предусмотренном </w:t>
      </w:r>
      <w:hyperlink r:id="rId7" w:history="1">
        <w:r w:rsidRPr="00E46E15">
          <w:rPr>
            <w:sz w:val="28"/>
            <w:szCs w:val="28"/>
          </w:rPr>
          <w:t>пунктом 7 статьи 39.18</w:t>
        </w:r>
      </w:hyperlink>
      <w:r w:rsidRPr="00E46E15">
        <w:rPr>
          <w:sz w:val="28"/>
          <w:szCs w:val="28"/>
        </w:rPr>
        <w:t xml:space="preserve"> Земельного Кодекса</w:t>
      </w:r>
      <w:r w:rsidR="00B61F7C" w:rsidRPr="00E46E15">
        <w:rPr>
          <w:sz w:val="28"/>
          <w:szCs w:val="28"/>
        </w:rPr>
        <w:t xml:space="preserve"> Российской Федерации</w:t>
      </w:r>
      <w:r w:rsidRPr="00E46E15">
        <w:rPr>
          <w:sz w:val="28"/>
          <w:szCs w:val="28"/>
        </w:rPr>
        <w:t>,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8C2BF4" w:rsidRPr="00E46E15" w:rsidRDefault="007D7424" w:rsidP="008C2BF4">
      <w:pPr>
        <w:autoSpaceDE w:val="0"/>
        <w:autoSpaceDN w:val="0"/>
        <w:adjustRightInd w:val="0"/>
        <w:ind w:firstLine="540"/>
        <w:jc w:val="both"/>
        <w:rPr>
          <w:sz w:val="28"/>
          <w:szCs w:val="28"/>
        </w:rPr>
      </w:pPr>
      <w:r w:rsidRPr="00E46E15">
        <w:rPr>
          <w:sz w:val="28"/>
          <w:szCs w:val="28"/>
        </w:rPr>
        <w:t>2</w:t>
      </w:r>
      <w:r w:rsidR="008C2BF4" w:rsidRPr="00E46E15">
        <w:rPr>
          <w:sz w:val="28"/>
          <w:szCs w:val="28"/>
        </w:rPr>
        <w:t>.</w:t>
      </w:r>
      <w:r w:rsidRPr="00E46E15">
        <w:rPr>
          <w:sz w:val="28"/>
          <w:szCs w:val="28"/>
        </w:rPr>
        <w:t>3</w:t>
      </w:r>
      <w:r w:rsidR="008C2BF4" w:rsidRPr="00E46E15">
        <w:rPr>
          <w:sz w:val="28"/>
          <w:szCs w:val="28"/>
        </w:rPr>
        <w:t>.Земельный участок, находящийся в государственной или муниципальной собственности, не может быть предметом аукциона, если:</w:t>
      </w:r>
    </w:p>
    <w:p w:rsidR="008C2BF4" w:rsidRPr="00E46E15" w:rsidRDefault="008C2BF4" w:rsidP="008C2BF4">
      <w:pPr>
        <w:autoSpaceDE w:val="0"/>
        <w:autoSpaceDN w:val="0"/>
        <w:adjustRightInd w:val="0"/>
        <w:ind w:firstLine="540"/>
        <w:jc w:val="both"/>
        <w:rPr>
          <w:sz w:val="28"/>
          <w:szCs w:val="28"/>
        </w:rPr>
      </w:pPr>
      <w:r w:rsidRPr="00E46E15">
        <w:rPr>
          <w:sz w:val="28"/>
          <w:szCs w:val="28"/>
        </w:rPr>
        <w:t xml:space="preserve">1) границы земельного участка подлежат уточнению в соответствии с требованиями Федерального </w:t>
      </w:r>
      <w:hyperlink r:id="rId8" w:history="1">
        <w:r w:rsidRPr="00E46E15">
          <w:rPr>
            <w:sz w:val="28"/>
            <w:szCs w:val="28"/>
          </w:rPr>
          <w:t>закона</w:t>
        </w:r>
      </w:hyperlink>
      <w:r w:rsidR="00D94438" w:rsidRPr="00E46E15">
        <w:rPr>
          <w:sz w:val="28"/>
          <w:szCs w:val="28"/>
        </w:rPr>
        <w:t xml:space="preserve">  от 24.07.2007 №221-ФЗ</w:t>
      </w:r>
      <w:r w:rsidRPr="00E46E15">
        <w:rPr>
          <w:sz w:val="28"/>
          <w:szCs w:val="28"/>
        </w:rPr>
        <w:t xml:space="preserve"> "О государственном кадастре недвижимости";</w:t>
      </w:r>
    </w:p>
    <w:p w:rsidR="008C2BF4" w:rsidRPr="00E46E15" w:rsidRDefault="008C2BF4" w:rsidP="008C2BF4">
      <w:pPr>
        <w:autoSpaceDE w:val="0"/>
        <w:autoSpaceDN w:val="0"/>
        <w:adjustRightInd w:val="0"/>
        <w:ind w:firstLine="540"/>
        <w:jc w:val="both"/>
        <w:rPr>
          <w:sz w:val="28"/>
          <w:szCs w:val="28"/>
        </w:rPr>
      </w:pPr>
      <w:r w:rsidRPr="00E46E15">
        <w:rPr>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8C2BF4" w:rsidRPr="00E46E15" w:rsidRDefault="008C2BF4" w:rsidP="008C2BF4">
      <w:pPr>
        <w:autoSpaceDE w:val="0"/>
        <w:autoSpaceDN w:val="0"/>
        <w:adjustRightInd w:val="0"/>
        <w:ind w:firstLine="540"/>
        <w:jc w:val="both"/>
        <w:rPr>
          <w:sz w:val="28"/>
          <w:szCs w:val="28"/>
        </w:rPr>
      </w:pPr>
      <w:proofErr w:type="gramStart"/>
      <w:r w:rsidRPr="00E46E15">
        <w:rPr>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8C2BF4" w:rsidRPr="00E46E15" w:rsidRDefault="008C2BF4" w:rsidP="008C2BF4">
      <w:pPr>
        <w:autoSpaceDE w:val="0"/>
        <w:autoSpaceDN w:val="0"/>
        <w:adjustRightInd w:val="0"/>
        <w:ind w:firstLine="540"/>
        <w:jc w:val="both"/>
        <w:rPr>
          <w:sz w:val="28"/>
          <w:szCs w:val="28"/>
        </w:rPr>
      </w:pPr>
      <w:proofErr w:type="gramStart"/>
      <w:r w:rsidRPr="00E46E15">
        <w:rPr>
          <w:sz w:val="28"/>
          <w:szCs w:val="28"/>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8C2BF4" w:rsidRPr="00E46E15" w:rsidRDefault="008C2BF4" w:rsidP="008C2BF4">
      <w:pPr>
        <w:autoSpaceDE w:val="0"/>
        <w:autoSpaceDN w:val="0"/>
        <w:adjustRightInd w:val="0"/>
        <w:ind w:firstLine="540"/>
        <w:jc w:val="both"/>
        <w:rPr>
          <w:sz w:val="28"/>
          <w:szCs w:val="28"/>
        </w:rPr>
      </w:pPr>
      <w:r w:rsidRPr="00E46E15">
        <w:rPr>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E46E15">
        <w:rPr>
          <w:sz w:val="28"/>
          <w:szCs w:val="28"/>
        </w:rPr>
        <w:t>ии ау</w:t>
      </w:r>
      <w:proofErr w:type="gramEnd"/>
      <w:r w:rsidRPr="00E46E15">
        <w:rPr>
          <w:sz w:val="28"/>
          <w:szCs w:val="28"/>
        </w:rPr>
        <w:t>кциона;</w:t>
      </w:r>
    </w:p>
    <w:p w:rsidR="008C2BF4" w:rsidRPr="00E46E15" w:rsidRDefault="008C2BF4" w:rsidP="008C2BF4">
      <w:pPr>
        <w:autoSpaceDE w:val="0"/>
        <w:autoSpaceDN w:val="0"/>
        <w:adjustRightInd w:val="0"/>
        <w:ind w:firstLine="540"/>
        <w:jc w:val="both"/>
        <w:rPr>
          <w:sz w:val="28"/>
          <w:szCs w:val="28"/>
        </w:rPr>
      </w:pPr>
      <w:r w:rsidRPr="00E46E15">
        <w:rPr>
          <w:sz w:val="28"/>
          <w:szCs w:val="28"/>
        </w:rPr>
        <w:t>6) земельный участок не отнесен к определенной категории земель;</w:t>
      </w:r>
    </w:p>
    <w:p w:rsidR="008C2BF4" w:rsidRPr="00E46E15" w:rsidRDefault="008C2BF4" w:rsidP="008C2BF4">
      <w:pPr>
        <w:autoSpaceDE w:val="0"/>
        <w:autoSpaceDN w:val="0"/>
        <w:adjustRightInd w:val="0"/>
        <w:ind w:firstLine="540"/>
        <w:jc w:val="both"/>
        <w:rPr>
          <w:sz w:val="28"/>
          <w:szCs w:val="28"/>
        </w:rPr>
      </w:pPr>
      <w:r w:rsidRPr="00E46E15">
        <w:rPr>
          <w:sz w:val="28"/>
          <w:szCs w:val="28"/>
        </w:rPr>
        <w:lastRenderedPageBreak/>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8C2BF4" w:rsidRPr="00E46E15" w:rsidRDefault="008C2BF4" w:rsidP="008C2BF4">
      <w:pPr>
        <w:autoSpaceDE w:val="0"/>
        <w:autoSpaceDN w:val="0"/>
        <w:adjustRightInd w:val="0"/>
        <w:ind w:firstLine="540"/>
        <w:jc w:val="both"/>
        <w:rPr>
          <w:sz w:val="28"/>
          <w:szCs w:val="28"/>
        </w:rPr>
      </w:pPr>
      <w:proofErr w:type="gramStart"/>
      <w:r w:rsidRPr="00E46E15">
        <w:rPr>
          <w:sz w:val="28"/>
          <w:szCs w:val="28"/>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9" w:history="1">
        <w:r w:rsidRPr="00E46E15">
          <w:rPr>
            <w:sz w:val="28"/>
            <w:szCs w:val="28"/>
          </w:rPr>
          <w:t>пунктом 3 статьи 39.36</w:t>
        </w:r>
      </w:hyperlink>
      <w:r w:rsidR="00870D6B" w:rsidRPr="00E46E15">
        <w:rPr>
          <w:sz w:val="28"/>
          <w:szCs w:val="28"/>
        </w:rPr>
        <w:t>Земельного</w:t>
      </w:r>
      <w:r w:rsidRPr="00E46E15">
        <w:rPr>
          <w:sz w:val="28"/>
          <w:szCs w:val="28"/>
        </w:rPr>
        <w:t xml:space="preserve">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8C2BF4" w:rsidRPr="00E46E15" w:rsidRDefault="008C2BF4" w:rsidP="008C2BF4">
      <w:pPr>
        <w:autoSpaceDE w:val="0"/>
        <w:autoSpaceDN w:val="0"/>
        <w:adjustRightInd w:val="0"/>
        <w:ind w:firstLine="540"/>
        <w:jc w:val="both"/>
        <w:rPr>
          <w:sz w:val="28"/>
          <w:szCs w:val="28"/>
        </w:rPr>
      </w:pPr>
      <w:proofErr w:type="gramStart"/>
      <w:r w:rsidRPr="00E46E15">
        <w:rPr>
          <w:sz w:val="28"/>
          <w:szCs w:val="28"/>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8C2BF4" w:rsidRPr="00E46E15" w:rsidRDefault="008C2BF4" w:rsidP="008C2BF4">
      <w:pPr>
        <w:autoSpaceDE w:val="0"/>
        <w:autoSpaceDN w:val="0"/>
        <w:adjustRightInd w:val="0"/>
        <w:ind w:firstLine="540"/>
        <w:jc w:val="both"/>
        <w:rPr>
          <w:sz w:val="28"/>
          <w:szCs w:val="28"/>
        </w:rPr>
      </w:pPr>
      <w:r w:rsidRPr="00E46E15">
        <w:rPr>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8C2BF4" w:rsidRPr="00E46E15" w:rsidRDefault="008C2BF4" w:rsidP="008C2BF4">
      <w:pPr>
        <w:autoSpaceDE w:val="0"/>
        <w:autoSpaceDN w:val="0"/>
        <w:adjustRightInd w:val="0"/>
        <w:ind w:firstLine="540"/>
        <w:jc w:val="both"/>
        <w:rPr>
          <w:sz w:val="28"/>
          <w:szCs w:val="28"/>
        </w:rPr>
      </w:pPr>
      <w:r w:rsidRPr="00E46E15">
        <w:rPr>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8C2BF4" w:rsidRPr="00E46E15" w:rsidRDefault="008C2BF4" w:rsidP="008C2BF4">
      <w:pPr>
        <w:autoSpaceDE w:val="0"/>
        <w:autoSpaceDN w:val="0"/>
        <w:adjustRightInd w:val="0"/>
        <w:ind w:firstLine="540"/>
        <w:jc w:val="both"/>
        <w:rPr>
          <w:sz w:val="28"/>
          <w:szCs w:val="28"/>
        </w:rPr>
      </w:pPr>
      <w:r w:rsidRPr="00E46E15">
        <w:rPr>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8C2BF4" w:rsidRPr="00E46E15" w:rsidRDefault="008C2BF4" w:rsidP="008C2BF4">
      <w:pPr>
        <w:autoSpaceDE w:val="0"/>
        <w:autoSpaceDN w:val="0"/>
        <w:adjustRightInd w:val="0"/>
        <w:ind w:firstLine="540"/>
        <w:jc w:val="both"/>
        <w:rPr>
          <w:sz w:val="28"/>
          <w:szCs w:val="28"/>
        </w:rPr>
      </w:pPr>
      <w:r w:rsidRPr="00E46E15">
        <w:rPr>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8C2BF4" w:rsidRPr="00E46E15" w:rsidRDefault="008C2BF4" w:rsidP="008C2BF4">
      <w:pPr>
        <w:autoSpaceDE w:val="0"/>
        <w:autoSpaceDN w:val="0"/>
        <w:adjustRightInd w:val="0"/>
        <w:ind w:firstLine="540"/>
        <w:jc w:val="both"/>
        <w:rPr>
          <w:sz w:val="28"/>
          <w:szCs w:val="28"/>
        </w:rPr>
      </w:pPr>
      <w:r w:rsidRPr="00E46E15">
        <w:rPr>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8C2BF4" w:rsidRPr="00E46E15" w:rsidRDefault="008C2BF4" w:rsidP="008C2BF4">
      <w:pPr>
        <w:autoSpaceDE w:val="0"/>
        <w:autoSpaceDN w:val="0"/>
        <w:adjustRightInd w:val="0"/>
        <w:ind w:firstLine="540"/>
        <w:jc w:val="both"/>
        <w:rPr>
          <w:sz w:val="28"/>
          <w:szCs w:val="28"/>
        </w:rPr>
      </w:pPr>
      <w:r w:rsidRPr="00E46E15">
        <w:rPr>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8C2BF4" w:rsidRPr="00E46E15" w:rsidRDefault="008C2BF4" w:rsidP="008C2BF4">
      <w:pPr>
        <w:autoSpaceDE w:val="0"/>
        <w:autoSpaceDN w:val="0"/>
        <w:adjustRightInd w:val="0"/>
        <w:ind w:firstLine="540"/>
        <w:jc w:val="both"/>
        <w:rPr>
          <w:sz w:val="28"/>
          <w:szCs w:val="28"/>
        </w:rPr>
      </w:pPr>
      <w:r w:rsidRPr="00E46E15">
        <w:rPr>
          <w:sz w:val="28"/>
          <w:szCs w:val="28"/>
        </w:rPr>
        <w:t>16) в отношении земельного участка принято решение о предварительном согласовании его предоставления;</w:t>
      </w:r>
    </w:p>
    <w:p w:rsidR="008C2BF4" w:rsidRPr="00E46E15" w:rsidRDefault="008C2BF4" w:rsidP="008C2BF4">
      <w:pPr>
        <w:autoSpaceDE w:val="0"/>
        <w:autoSpaceDN w:val="0"/>
        <w:adjustRightInd w:val="0"/>
        <w:ind w:firstLine="540"/>
        <w:jc w:val="both"/>
        <w:rPr>
          <w:sz w:val="28"/>
          <w:szCs w:val="28"/>
        </w:rPr>
      </w:pPr>
      <w:r w:rsidRPr="00E46E15">
        <w:rPr>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8C2BF4" w:rsidRPr="00E46E15" w:rsidRDefault="008C2BF4" w:rsidP="008C2BF4">
      <w:pPr>
        <w:autoSpaceDE w:val="0"/>
        <w:autoSpaceDN w:val="0"/>
        <w:adjustRightInd w:val="0"/>
        <w:ind w:firstLine="540"/>
        <w:jc w:val="both"/>
        <w:rPr>
          <w:sz w:val="28"/>
          <w:szCs w:val="28"/>
        </w:rPr>
      </w:pPr>
      <w:r w:rsidRPr="00E46E15">
        <w:rPr>
          <w:sz w:val="28"/>
          <w:szCs w:val="28"/>
        </w:rPr>
        <w:lastRenderedPageBreak/>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8C2BF4" w:rsidRPr="00E46E15" w:rsidRDefault="008C2BF4" w:rsidP="008C2BF4">
      <w:pPr>
        <w:autoSpaceDE w:val="0"/>
        <w:autoSpaceDN w:val="0"/>
        <w:adjustRightInd w:val="0"/>
        <w:ind w:firstLine="540"/>
        <w:jc w:val="both"/>
        <w:rPr>
          <w:sz w:val="28"/>
          <w:szCs w:val="28"/>
        </w:rPr>
      </w:pPr>
      <w:r w:rsidRPr="00E46E15">
        <w:rPr>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E46E15">
        <w:rPr>
          <w:sz w:val="28"/>
          <w:szCs w:val="28"/>
        </w:rPr>
        <w:t>жд в св</w:t>
      </w:r>
      <w:proofErr w:type="gramEnd"/>
      <w:r w:rsidRPr="00E46E15">
        <w:rPr>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AA19A2" w:rsidRPr="00E46E15" w:rsidRDefault="007D7424" w:rsidP="00AA19A2">
      <w:pPr>
        <w:autoSpaceDE w:val="0"/>
        <w:autoSpaceDN w:val="0"/>
        <w:adjustRightInd w:val="0"/>
        <w:ind w:firstLine="540"/>
        <w:jc w:val="both"/>
        <w:rPr>
          <w:rFonts w:eastAsiaTheme="minorHAnsi"/>
          <w:sz w:val="28"/>
          <w:szCs w:val="28"/>
          <w:lang w:eastAsia="en-US"/>
        </w:rPr>
      </w:pPr>
      <w:r w:rsidRPr="00E46E15">
        <w:rPr>
          <w:sz w:val="28"/>
          <w:szCs w:val="28"/>
        </w:rPr>
        <w:t>2</w:t>
      </w:r>
      <w:r w:rsidR="00AA19A2" w:rsidRPr="00E46E15">
        <w:rPr>
          <w:sz w:val="28"/>
          <w:szCs w:val="28"/>
        </w:rPr>
        <w:t>.</w:t>
      </w:r>
      <w:r w:rsidRPr="00E46E15">
        <w:rPr>
          <w:sz w:val="28"/>
          <w:szCs w:val="28"/>
        </w:rPr>
        <w:t>4</w:t>
      </w:r>
      <w:r w:rsidR="00AA19A2" w:rsidRPr="00E46E15">
        <w:rPr>
          <w:sz w:val="28"/>
          <w:szCs w:val="28"/>
        </w:rPr>
        <w:t>.</w:t>
      </w:r>
      <w:r w:rsidR="00AA19A2" w:rsidRPr="00E46E15">
        <w:rPr>
          <w:rFonts w:eastAsiaTheme="minorHAnsi"/>
          <w:sz w:val="28"/>
          <w:szCs w:val="28"/>
          <w:lang w:eastAsia="en-US"/>
        </w:rPr>
        <w:t>Запрещается объединение двух и более земельных участков, находящихся в государственной или муниципальной собственности, в один лот аукциона, если иное не предусмотрено федеральным законом.</w:t>
      </w:r>
    </w:p>
    <w:p w:rsidR="00AA19A2" w:rsidRPr="00E46E15" w:rsidRDefault="00E138DF" w:rsidP="00AA19A2">
      <w:pPr>
        <w:autoSpaceDE w:val="0"/>
        <w:autoSpaceDN w:val="0"/>
        <w:adjustRightInd w:val="0"/>
        <w:ind w:firstLine="540"/>
        <w:jc w:val="both"/>
        <w:rPr>
          <w:rFonts w:eastAsiaTheme="minorHAnsi"/>
          <w:sz w:val="28"/>
          <w:szCs w:val="28"/>
          <w:lang w:eastAsia="en-US"/>
        </w:rPr>
      </w:pPr>
      <w:r w:rsidRPr="00E46E15">
        <w:rPr>
          <w:sz w:val="28"/>
          <w:szCs w:val="28"/>
        </w:rPr>
        <w:t>2</w:t>
      </w:r>
      <w:r w:rsidR="00AA19A2" w:rsidRPr="00E46E15">
        <w:rPr>
          <w:sz w:val="28"/>
          <w:szCs w:val="28"/>
        </w:rPr>
        <w:t>.</w:t>
      </w:r>
      <w:r w:rsidRPr="00E46E15">
        <w:rPr>
          <w:sz w:val="28"/>
          <w:szCs w:val="28"/>
        </w:rPr>
        <w:t>5</w:t>
      </w:r>
      <w:r w:rsidR="00AA19A2" w:rsidRPr="00E46E15">
        <w:rPr>
          <w:sz w:val="28"/>
          <w:szCs w:val="28"/>
        </w:rPr>
        <w:t xml:space="preserve">. </w:t>
      </w:r>
      <w:r w:rsidR="00AA19A2" w:rsidRPr="00E46E15">
        <w:rPr>
          <w:rFonts w:eastAsiaTheme="minorHAnsi"/>
          <w:sz w:val="28"/>
          <w:szCs w:val="28"/>
          <w:lang w:eastAsia="en-US"/>
        </w:rPr>
        <w:t xml:space="preserve">Начальной ценой предмета аукциона по продаже земельного участка является  рыночная стоимость такого земельного участка, определенная в соответствии с Федеральным </w:t>
      </w:r>
      <w:hyperlink r:id="rId10" w:history="1">
        <w:r w:rsidR="00AA19A2" w:rsidRPr="00E46E15">
          <w:rPr>
            <w:rFonts w:eastAsiaTheme="minorHAnsi"/>
            <w:sz w:val="28"/>
            <w:szCs w:val="28"/>
            <w:lang w:eastAsia="en-US"/>
          </w:rPr>
          <w:t>законом</w:t>
        </w:r>
      </w:hyperlink>
      <w:r w:rsidR="00AA19A2" w:rsidRPr="00E46E15">
        <w:rPr>
          <w:rFonts w:eastAsiaTheme="minorHAnsi"/>
          <w:sz w:val="28"/>
          <w:szCs w:val="28"/>
          <w:lang w:eastAsia="en-US"/>
        </w:rPr>
        <w:t xml:space="preserve"> от 29 июля 1998 года N 135-ФЗ "Об оценочной деятельности в Российской Федерации" (далее - Федеральный закон "Об оценочной деятель</w:t>
      </w:r>
      <w:r w:rsidR="003E7B1B" w:rsidRPr="00E46E15">
        <w:rPr>
          <w:rFonts w:eastAsiaTheme="minorHAnsi"/>
          <w:sz w:val="28"/>
          <w:szCs w:val="28"/>
          <w:lang w:eastAsia="en-US"/>
        </w:rPr>
        <w:t>ности в Российской Федерации")</w:t>
      </w:r>
      <w:r w:rsidR="00AA19A2" w:rsidRPr="00E46E15">
        <w:rPr>
          <w:rFonts w:eastAsiaTheme="minorHAnsi"/>
          <w:sz w:val="28"/>
          <w:szCs w:val="28"/>
          <w:lang w:eastAsia="en-US"/>
        </w:rPr>
        <w:t>.</w:t>
      </w:r>
    </w:p>
    <w:p w:rsidR="00AA19A2" w:rsidRPr="00E46E15" w:rsidRDefault="00AA19A2" w:rsidP="00AA19A2">
      <w:pPr>
        <w:autoSpaceDE w:val="0"/>
        <w:autoSpaceDN w:val="0"/>
        <w:adjustRightInd w:val="0"/>
        <w:ind w:firstLine="540"/>
        <w:jc w:val="both"/>
        <w:rPr>
          <w:rFonts w:eastAsiaTheme="minorHAnsi"/>
          <w:sz w:val="28"/>
          <w:szCs w:val="28"/>
          <w:lang w:eastAsia="en-US"/>
        </w:rPr>
      </w:pPr>
      <w:r w:rsidRPr="00E46E15">
        <w:rPr>
          <w:rFonts w:eastAsiaTheme="minorHAnsi"/>
          <w:sz w:val="28"/>
          <w:szCs w:val="28"/>
          <w:lang w:eastAsia="en-US"/>
        </w:rPr>
        <w:t>По результатам аукциона по продаже земельного участка определяется цена такого земельного участка.</w:t>
      </w:r>
    </w:p>
    <w:p w:rsidR="00AA19A2" w:rsidRPr="00E46E15" w:rsidRDefault="00E138DF" w:rsidP="003E7B1B">
      <w:pPr>
        <w:autoSpaceDE w:val="0"/>
        <w:autoSpaceDN w:val="0"/>
        <w:adjustRightInd w:val="0"/>
        <w:ind w:firstLine="540"/>
        <w:jc w:val="both"/>
        <w:rPr>
          <w:rFonts w:eastAsiaTheme="minorHAnsi"/>
          <w:sz w:val="28"/>
          <w:szCs w:val="28"/>
          <w:lang w:eastAsia="en-US"/>
        </w:rPr>
      </w:pPr>
      <w:r w:rsidRPr="00E46E15">
        <w:rPr>
          <w:rFonts w:eastAsiaTheme="minorHAnsi"/>
          <w:sz w:val="28"/>
          <w:szCs w:val="28"/>
          <w:lang w:eastAsia="en-US"/>
        </w:rPr>
        <w:t>2</w:t>
      </w:r>
      <w:r w:rsidR="003E7B1B" w:rsidRPr="00E46E15">
        <w:rPr>
          <w:rFonts w:eastAsiaTheme="minorHAnsi"/>
          <w:sz w:val="28"/>
          <w:szCs w:val="28"/>
          <w:lang w:eastAsia="en-US"/>
        </w:rPr>
        <w:t>.</w:t>
      </w:r>
      <w:r w:rsidRPr="00E46E15">
        <w:rPr>
          <w:rFonts w:eastAsiaTheme="minorHAnsi"/>
          <w:sz w:val="28"/>
          <w:szCs w:val="28"/>
          <w:lang w:eastAsia="en-US"/>
        </w:rPr>
        <w:t>6</w:t>
      </w:r>
      <w:r w:rsidR="00AA19A2" w:rsidRPr="00E46E15">
        <w:rPr>
          <w:rFonts w:eastAsiaTheme="minorHAnsi"/>
          <w:sz w:val="28"/>
          <w:szCs w:val="28"/>
          <w:lang w:eastAsia="en-US"/>
        </w:rPr>
        <w:t xml:space="preserve">. Начальная цена предмета аукциона на право заключения договора аренды земельного участка устанавливается  в размере ежегодной арендной платы, определенной по результатам рыночной оценки в соответствии с Федеральным </w:t>
      </w:r>
      <w:hyperlink r:id="rId11" w:history="1">
        <w:r w:rsidR="00AA19A2" w:rsidRPr="00E46E15">
          <w:rPr>
            <w:rFonts w:eastAsiaTheme="minorHAnsi"/>
            <w:sz w:val="28"/>
            <w:szCs w:val="28"/>
            <w:lang w:eastAsia="en-US"/>
          </w:rPr>
          <w:t>законом</w:t>
        </w:r>
      </w:hyperlink>
      <w:r w:rsidR="00AA19A2" w:rsidRPr="00E46E15">
        <w:rPr>
          <w:rFonts w:eastAsiaTheme="minorHAnsi"/>
          <w:sz w:val="28"/>
          <w:szCs w:val="28"/>
          <w:lang w:eastAsia="en-US"/>
        </w:rPr>
        <w:t xml:space="preserve"> "Об оценочной деятельности в Ро</w:t>
      </w:r>
      <w:r w:rsidR="003E7B1B" w:rsidRPr="00E46E15">
        <w:rPr>
          <w:rFonts w:eastAsiaTheme="minorHAnsi"/>
          <w:sz w:val="28"/>
          <w:szCs w:val="28"/>
          <w:lang w:eastAsia="en-US"/>
        </w:rPr>
        <w:t>ссийской Федерации"</w:t>
      </w:r>
    </w:p>
    <w:p w:rsidR="00AA19A2" w:rsidRPr="00E46E15" w:rsidRDefault="00AA19A2" w:rsidP="00AA19A2">
      <w:pPr>
        <w:autoSpaceDE w:val="0"/>
        <w:autoSpaceDN w:val="0"/>
        <w:adjustRightInd w:val="0"/>
        <w:ind w:firstLine="540"/>
        <w:jc w:val="both"/>
        <w:rPr>
          <w:rFonts w:eastAsiaTheme="minorHAnsi"/>
          <w:sz w:val="28"/>
          <w:szCs w:val="28"/>
          <w:lang w:eastAsia="en-US"/>
        </w:rPr>
      </w:pPr>
      <w:r w:rsidRPr="00E46E15">
        <w:rPr>
          <w:rFonts w:eastAsiaTheme="minorHAnsi"/>
          <w:sz w:val="28"/>
          <w:szCs w:val="28"/>
          <w:lang w:eastAsia="en-US"/>
        </w:rPr>
        <w:t xml:space="preserve">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3E7B1B" w:rsidRPr="00E46E15" w:rsidRDefault="003E7B1B" w:rsidP="003E7B1B">
      <w:pPr>
        <w:autoSpaceDE w:val="0"/>
        <w:autoSpaceDN w:val="0"/>
        <w:adjustRightInd w:val="0"/>
        <w:ind w:firstLine="540"/>
        <w:jc w:val="both"/>
        <w:rPr>
          <w:rFonts w:eastAsiaTheme="minorHAnsi"/>
          <w:sz w:val="28"/>
          <w:szCs w:val="28"/>
          <w:lang w:eastAsia="en-US"/>
        </w:rPr>
      </w:pPr>
      <w:proofErr w:type="gramStart"/>
      <w:r w:rsidRPr="00E46E15">
        <w:rPr>
          <w:rFonts w:eastAsiaTheme="minorHAnsi"/>
          <w:sz w:val="28"/>
          <w:szCs w:val="28"/>
          <w:lang w:eastAsia="en-US"/>
        </w:rPr>
        <w:t xml:space="preserve">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проведения аукциона в соответствии с </w:t>
      </w:r>
      <w:hyperlink r:id="rId12" w:history="1">
        <w:r w:rsidRPr="00E46E15">
          <w:rPr>
            <w:rFonts w:eastAsiaTheme="minorHAnsi"/>
            <w:sz w:val="28"/>
            <w:szCs w:val="28"/>
            <w:lang w:eastAsia="en-US"/>
          </w:rPr>
          <w:t>пунктом 7 статьи 39.18</w:t>
        </w:r>
      </w:hyperlink>
      <w:r w:rsidRPr="00E46E15">
        <w:rPr>
          <w:rFonts w:eastAsiaTheme="minorHAnsi"/>
          <w:sz w:val="28"/>
          <w:szCs w:val="28"/>
          <w:lang w:eastAsia="en-US"/>
        </w:rPr>
        <w:t xml:space="preserve"> Земельного Кодекса) начальной ценой предмета аукциона на право заключения договора аренды такого земельного участка является размер первого арендного платежа, определенный по результатам рыночной оценки в соответствии с Федеральным </w:t>
      </w:r>
      <w:hyperlink r:id="rId13" w:history="1">
        <w:r w:rsidRPr="00E46E15">
          <w:rPr>
            <w:rFonts w:eastAsiaTheme="minorHAnsi"/>
            <w:sz w:val="28"/>
            <w:szCs w:val="28"/>
            <w:lang w:eastAsia="en-US"/>
          </w:rPr>
          <w:t>законом</w:t>
        </w:r>
        <w:proofErr w:type="gramEnd"/>
      </w:hyperlink>
      <w:r w:rsidRPr="00E46E15">
        <w:rPr>
          <w:rFonts w:eastAsiaTheme="minorHAnsi"/>
          <w:sz w:val="28"/>
          <w:szCs w:val="28"/>
          <w:lang w:eastAsia="en-US"/>
        </w:rPr>
        <w:t xml:space="preserve"> "Об оценочной деятельности в Российской Федерации".</w:t>
      </w:r>
    </w:p>
    <w:p w:rsidR="00AA19A2" w:rsidRPr="00E46E15" w:rsidRDefault="00AA19A2" w:rsidP="00AA19A2">
      <w:pPr>
        <w:autoSpaceDE w:val="0"/>
        <w:autoSpaceDN w:val="0"/>
        <w:adjustRightInd w:val="0"/>
        <w:ind w:firstLine="540"/>
        <w:jc w:val="both"/>
        <w:rPr>
          <w:rFonts w:eastAsiaTheme="minorHAnsi"/>
          <w:sz w:val="28"/>
          <w:szCs w:val="28"/>
          <w:lang w:eastAsia="en-US"/>
        </w:rPr>
      </w:pPr>
      <w:r w:rsidRPr="00E46E15">
        <w:rPr>
          <w:rFonts w:eastAsiaTheme="minorHAnsi"/>
          <w:sz w:val="28"/>
          <w:szCs w:val="28"/>
          <w:lang w:eastAsia="en-US"/>
        </w:rPr>
        <w:t xml:space="preserve">По результатам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проведения аукциона в соответствии с </w:t>
      </w:r>
      <w:hyperlink r:id="rId14" w:history="1">
        <w:r w:rsidRPr="00E46E15">
          <w:rPr>
            <w:rFonts w:eastAsiaTheme="minorHAnsi"/>
            <w:sz w:val="28"/>
            <w:szCs w:val="28"/>
            <w:lang w:eastAsia="en-US"/>
          </w:rPr>
          <w:t>пунктом 7 статьи 39.18</w:t>
        </w:r>
      </w:hyperlink>
      <w:r w:rsidR="003E7B1B" w:rsidRPr="00E46E15">
        <w:rPr>
          <w:rFonts w:eastAsiaTheme="minorHAnsi"/>
          <w:sz w:val="28"/>
          <w:szCs w:val="28"/>
          <w:lang w:eastAsia="en-US"/>
        </w:rPr>
        <w:t>Земельного</w:t>
      </w:r>
      <w:r w:rsidRPr="00E46E15">
        <w:rPr>
          <w:rFonts w:eastAsiaTheme="minorHAnsi"/>
          <w:sz w:val="28"/>
          <w:szCs w:val="28"/>
          <w:lang w:eastAsia="en-US"/>
        </w:rPr>
        <w:t xml:space="preserve"> Кодекса) определяется размер первого арендного платежа.</w:t>
      </w:r>
    </w:p>
    <w:p w:rsidR="007D7424" w:rsidRPr="00E46E15" w:rsidRDefault="00E138DF" w:rsidP="00FC4DC1">
      <w:pPr>
        <w:ind w:firstLine="544"/>
        <w:jc w:val="both"/>
        <w:rPr>
          <w:rFonts w:eastAsiaTheme="minorHAnsi"/>
          <w:sz w:val="28"/>
          <w:szCs w:val="28"/>
          <w:lang w:eastAsia="en-US"/>
        </w:rPr>
      </w:pPr>
      <w:r w:rsidRPr="00E46E15">
        <w:rPr>
          <w:rFonts w:eastAsiaTheme="minorHAnsi"/>
          <w:sz w:val="28"/>
          <w:szCs w:val="28"/>
          <w:lang w:eastAsia="en-US"/>
        </w:rPr>
        <w:t>2</w:t>
      </w:r>
      <w:r w:rsidR="007D7424" w:rsidRPr="00E46E15">
        <w:rPr>
          <w:rFonts w:eastAsiaTheme="minorHAnsi"/>
          <w:sz w:val="28"/>
          <w:szCs w:val="28"/>
          <w:lang w:eastAsia="en-US"/>
        </w:rPr>
        <w:t>.</w:t>
      </w:r>
      <w:r w:rsidRPr="00E46E15">
        <w:rPr>
          <w:rFonts w:eastAsiaTheme="minorHAnsi"/>
          <w:sz w:val="28"/>
          <w:szCs w:val="28"/>
          <w:lang w:eastAsia="en-US"/>
        </w:rPr>
        <w:t>7</w:t>
      </w:r>
      <w:r w:rsidR="007D7424" w:rsidRPr="00E46E15">
        <w:rPr>
          <w:rFonts w:eastAsiaTheme="minorHAnsi"/>
          <w:sz w:val="28"/>
          <w:szCs w:val="28"/>
          <w:lang w:eastAsia="en-US"/>
        </w:rPr>
        <w:t xml:space="preserve">. </w:t>
      </w:r>
      <w:proofErr w:type="gramStart"/>
      <w:r w:rsidR="007D7424" w:rsidRPr="00E46E15">
        <w:rPr>
          <w:rFonts w:eastAsiaTheme="minorHAnsi"/>
          <w:sz w:val="28"/>
          <w:szCs w:val="28"/>
          <w:lang w:eastAsia="en-US"/>
        </w:rPr>
        <w:t>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w:t>
      </w:r>
      <w:proofErr w:type="gramEnd"/>
      <w:r w:rsidR="007D7424" w:rsidRPr="00E46E15">
        <w:rPr>
          <w:rFonts w:eastAsiaTheme="minorHAnsi"/>
          <w:sz w:val="28"/>
          <w:szCs w:val="28"/>
          <w:lang w:eastAsia="en-US"/>
        </w:rPr>
        <w:t xml:space="preserve"> предмета аукциона, но не более чем на тридцать процентов начальной цены предмета предыдущего аукциона.</w:t>
      </w:r>
    </w:p>
    <w:p w:rsidR="00AA1D8B" w:rsidRPr="00E46E15" w:rsidRDefault="00E138DF" w:rsidP="00FC4DC1">
      <w:pPr>
        <w:ind w:firstLine="547"/>
        <w:jc w:val="both"/>
        <w:rPr>
          <w:rFonts w:eastAsiaTheme="minorHAnsi"/>
          <w:sz w:val="28"/>
          <w:szCs w:val="28"/>
          <w:lang w:eastAsia="en-US"/>
        </w:rPr>
      </w:pPr>
      <w:r w:rsidRPr="00E46E15">
        <w:rPr>
          <w:rFonts w:eastAsiaTheme="minorHAnsi"/>
          <w:sz w:val="28"/>
          <w:szCs w:val="28"/>
          <w:lang w:eastAsia="en-US"/>
        </w:rPr>
        <w:lastRenderedPageBreak/>
        <w:t>2.8. Администрация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r w:rsidR="00793BD7">
        <w:rPr>
          <w:rFonts w:eastAsiaTheme="minorHAnsi"/>
          <w:sz w:val="28"/>
          <w:szCs w:val="28"/>
          <w:lang w:eastAsia="en-US"/>
        </w:rPr>
        <w:t xml:space="preserve"> </w:t>
      </w:r>
      <w:r w:rsidR="00AA1D8B" w:rsidRPr="00E46E15">
        <w:rPr>
          <w:rFonts w:eastAsiaTheme="minorHAnsi"/>
          <w:sz w:val="28"/>
          <w:szCs w:val="28"/>
          <w:lang w:eastAsia="en-US"/>
        </w:rPr>
        <w:t xml:space="preserve">Задаток для участия в аукционе определяется в размере не менее 20 процентов начальной цены </w:t>
      </w:r>
      <w:r w:rsidR="00246CC5" w:rsidRPr="00E46E15">
        <w:rPr>
          <w:rFonts w:eastAsiaTheme="minorHAnsi"/>
          <w:sz w:val="28"/>
          <w:szCs w:val="28"/>
          <w:lang w:eastAsia="en-US"/>
        </w:rPr>
        <w:t>предмета аукциона.</w:t>
      </w:r>
    </w:p>
    <w:p w:rsidR="00E138DF" w:rsidRPr="00E46E15" w:rsidRDefault="00E63FE2" w:rsidP="00FC4DC1">
      <w:pPr>
        <w:ind w:firstLine="547"/>
        <w:jc w:val="both"/>
        <w:rPr>
          <w:rFonts w:eastAsiaTheme="minorHAnsi"/>
          <w:sz w:val="28"/>
          <w:szCs w:val="28"/>
          <w:lang w:eastAsia="en-US"/>
        </w:rPr>
      </w:pPr>
      <w:r w:rsidRPr="00E46E15">
        <w:rPr>
          <w:rFonts w:eastAsiaTheme="minorHAnsi"/>
          <w:sz w:val="28"/>
          <w:szCs w:val="28"/>
          <w:lang w:eastAsia="en-US"/>
        </w:rPr>
        <w:t>2.</w:t>
      </w:r>
      <w:r w:rsidR="00E138DF" w:rsidRPr="00E46E15">
        <w:rPr>
          <w:rFonts w:eastAsiaTheme="minorHAnsi"/>
          <w:sz w:val="28"/>
          <w:szCs w:val="28"/>
          <w:lang w:eastAsia="en-US"/>
        </w:rPr>
        <w:t>9.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w:t>
      </w:r>
      <w:r w:rsidRPr="00E46E15">
        <w:rPr>
          <w:rFonts w:eastAsiaTheme="minorHAnsi"/>
          <w:sz w:val="28"/>
          <w:szCs w:val="28"/>
          <w:lang w:eastAsia="en-US"/>
        </w:rPr>
        <w:t xml:space="preserve"> www.torgi.gov.ru</w:t>
      </w:r>
      <w:r w:rsidR="00E138DF" w:rsidRPr="00E46E15">
        <w:rPr>
          <w:rFonts w:eastAsiaTheme="minorHAnsi"/>
          <w:sz w:val="28"/>
          <w:szCs w:val="28"/>
          <w:lang w:eastAsia="en-US"/>
        </w:rPr>
        <w:t xml:space="preserve"> (далее - официальный сайт)</w:t>
      </w:r>
      <w:proofErr w:type="gramStart"/>
      <w:r w:rsidR="00E138DF" w:rsidRPr="00E46E15">
        <w:rPr>
          <w:rFonts w:eastAsiaTheme="minorHAnsi"/>
          <w:sz w:val="28"/>
          <w:szCs w:val="28"/>
          <w:lang w:eastAsia="en-US"/>
        </w:rPr>
        <w:t>,</w:t>
      </w:r>
      <w:r w:rsidR="00184BE4" w:rsidRPr="00E46E15">
        <w:rPr>
          <w:rFonts w:eastAsiaTheme="minorHAnsi"/>
          <w:sz w:val="28"/>
          <w:szCs w:val="28"/>
          <w:lang w:eastAsia="en-US"/>
        </w:rPr>
        <w:t>н</w:t>
      </w:r>
      <w:proofErr w:type="gramEnd"/>
      <w:r w:rsidR="00184BE4" w:rsidRPr="00E46E15">
        <w:rPr>
          <w:rFonts w:eastAsiaTheme="minorHAnsi"/>
          <w:sz w:val="28"/>
          <w:szCs w:val="28"/>
          <w:lang w:eastAsia="en-US"/>
        </w:rPr>
        <w:t xml:space="preserve">е менее </w:t>
      </w:r>
      <w:r w:rsidR="00246CC5" w:rsidRPr="00E46E15">
        <w:rPr>
          <w:rFonts w:eastAsiaTheme="minorHAnsi"/>
          <w:sz w:val="28"/>
          <w:szCs w:val="28"/>
          <w:lang w:eastAsia="en-US"/>
        </w:rPr>
        <w:t>чем за</w:t>
      </w:r>
      <w:r w:rsidR="00E138DF" w:rsidRPr="00E46E15">
        <w:rPr>
          <w:rFonts w:eastAsiaTheme="minorHAnsi"/>
          <w:sz w:val="28"/>
          <w:szCs w:val="28"/>
          <w:lang w:eastAsia="en-US"/>
        </w:rPr>
        <w:t xml:space="preserve">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138DF" w:rsidRPr="00E46E15" w:rsidRDefault="00E138DF" w:rsidP="00FC4DC1">
      <w:pPr>
        <w:ind w:firstLine="547"/>
        <w:jc w:val="both"/>
        <w:rPr>
          <w:rFonts w:eastAsiaTheme="minorHAnsi"/>
          <w:sz w:val="28"/>
          <w:szCs w:val="28"/>
          <w:lang w:eastAsia="en-US"/>
        </w:rPr>
      </w:pPr>
      <w:r w:rsidRPr="00E46E15">
        <w:rPr>
          <w:rFonts w:eastAsiaTheme="minorHAnsi"/>
          <w:sz w:val="28"/>
          <w:szCs w:val="28"/>
          <w:lang w:eastAsia="en-US"/>
        </w:rPr>
        <w:t>2</w:t>
      </w:r>
      <w:r w:rsidR="00E63FE2" w:rsidRPr="00E46E15">
        <w:rPr>
          <w:rFonts w:eastAsiaTheme="minorHAnsi"/>
          <w:sz w:val="28"/>
          <w:szCs w:val="28"/>
          <w:lang w:eastAsia="en-US"/>
        </w:rPr>
        <w:t>.10</w:t>
      </w:r>
      <w:r w:rsidRPr="00E46E15">
        <w:rPr>
          <w:rFonts w:eastAsiaTheme="minorHAnsi"/>
          <w:sz w:val="28"/>
          <w:szCs w:val="28"/>
          <w:lang w:eastAsia="en-US"/>
        </w:rPr>
        <w:t xml:space="preserve">. </w:t>
      </w:r>
      <w:r w:rsidR="00E63FE2" w:rsidRPr="00E46E15">
        <w:rPr>
          <w:rFonts w:eastAsiaTheme="minorHAnsi"/>
          <w:sz w:val="28"/>
          <w:szCs w:val="28"/>
          <w:lang w:eastAsia="en-US"/>
        </w:rPr>
        <w:t>Администрация</w:t>
      </w:r>
      <w:r w:rsidRPr="00E46E15">
        <w:rPr>
          <w:rFonts w:eastAsiaTheme="minorHAnsi"/>
          <w:sz w:val="28"/>
          <w:szCs w:val="28"/>
          <w:lang w:eastAsia="en-US"/>
        </w:rPr>
        <w:t xml:space="preserve"> также обеспечивает опубликование извещения о проведен</w:t>
      </w:r>
      <w:proofErr w:type="gramStart"/>
      <w:r w:rsidRPr="00E46E15">
        <w:rPr>
          <w:rFonts w:eastAsiaTheme="minorHAnsi"/>
          <w:sz w:val="28"/>
          <w:szCs w:val="28"/>
          <w:lang w:eastAsia="en-US"/>
        </w:rPr>
        <w:t>ии ау</w:t>
      </w:r>
      <w:proofErr w:type="gramEnd"/>
      <w:r w:rsidRPr="00E46E15">
        <w:rPr>
          <w:rFonts w:eastAsiaTheme="minorHAnsi"/>
          <w:sz w:val="28"/>
          <w:szCs w:val="28"/>
          <w:lang w:eastAsia="en-US"/>
        </w:rPr>
        <w:t>кциона в порядке, установленном для официального опубликования (обнародования) муниципальных правовых актов уставом поселения, не менее чем за тридцать дней до дня проведения аукциона.</w:t>
      </w:r>
    </w:p>
    <w:p w:rsidR="00184BE4" w:rsidRPr="00E46E15" w:rsidRDefault="00184BE4" w:rsidP="00FC4DC1">
      <w:pPr>
        <w:ind w:firstLine="547"/>
        <w:jc w:val="both"/>
        <w:rPr>
          <w:rFonts w:eastAsiaTheme="minorHAnsi"/>
          <w:sz w:val="28"/>
          <w:szCs w:val="28"/>
          <w:lang w:eastAsia="en-US"/>
        </w:rPr>
      </w:pPr>
      <w:r w:rsidRPr="00E46E15">
        <w:rPr>
          <w:rFonts w:eastAsiaTheme="minorHAnsi"/>
          <w:sz w:val="28"/>
          <w:szCs w:val="28"/>
          <w:lang w:eastAsia="en-US"/>
        </w:rPr>
        <w:t>2.11.   Извещение о проведен</w:t>
      </w:r>
      <w:proofErr w:type="gramStart"/>
      <w:r w:rsidRPr="00E46E15">
        <w:rPr>
          <w:rFonts w:eastAsiaTheme="minorHAnsi"/>
          <w:sz w:val="28"/>
          <w:szCs w:val="28"/>
          <w:lang w:eastAsia="en-US"/>
        </w:rPr>
        <w:t>ии ау</w:t>
      </w:r>
      <w:proofErr w:type="gramEnd"/>
      <w:r w:rsidRPr="00E46E15">
        <w:rPr>
          <w:rFonts w:eastAsiaTheme="minorHAnsi"/>
          <w:sz w:val="28"/>
          <w:szCs w:val="28"/>
          <w:lang w:eastAsia="en-US"/>
        </w:rPr>
        <w:t>кциона должно содержать сведения:</w:t>
      </w:r>
    </w:p>
    <w:p w:rsidR="00184BE4" w:rsidRPr="00E46E15" w:rsidRDefault="00184BE4" w:rsidP="00FC4DC1">
      <w:pPr>
        <w:ind w:firstLine="547"/>
        <w:jc w:val="both"/>
        <w:rPr>
          <w:rFonts w:eastAsiaTheme="minorHAnsi"/>
          <w:sz w:val="28"/>
          <w:szCs w:val="28"/>
          <w:lang w:eastAsia="en-US"/>
        </w:rPr>
      </w:pPr>
      <w:r w:rsidRPr="00E46E15">
        <w:rPr>
          <w:rFonts w:eastAsiaTheme="minorHAnsi"/>
          <w:sz w:val="28"/>
          <w:szCs w:val="28"/>
          <w:lang w:eastAsia="en-US"/>
        </w:rPr>
        <w:t>1) об организаторе аукциона;</w:t>
      </w:r>
    </w:p>
    <w:p w:rsidR="00184BE4" w:rsidRPr="00E46E15" w:rsidRDefault="00184BE4" w:rsidP="00FC4DC1">
      <w:pPr>
        <w:ind w:firstLine="547"/>
        <w:jc w:val="both"/>
        <w:rPr>
          <w:rFonts w:eastAsiaTheme="minorHAnsi"/>
          <w:sz w:val="28"/>
          <w:szCs w:val="28"/>
          <w:lang w:eastAsia="en-US"/>
        </w:rPr>
      </w:pPr>
      <w:r w:rsidRPr="00E46E15">
        <w:rPr>
          <w:rFonts w:eastAsiaTheme="minorHAnsi"/>
          <w:sz w:val="28"/>
          <w:szCs w:val="28"/>
          <w:lang w:eastAsia="en-US"/>
        </w:rPr>
        <w:t>2) об уполномоченном органе и о реквизитах решения о проведен</w:t>
      </w:r>
      <w:proofErr w:type="gramStart"/>
      <w:r w:rsidRPr="00E46E15">
        <w:rPr>
          <w:rFonts w:eastAsiaTheme="minorHAnsi"/>
          <w:sz w:val="28"/>
          <w:szCs w:val="28"/>
          <w:lang w:eastAsia="en-US"/>
        </w:rPr>
        <w:t>ии ау</w:t>
      </w:r>
      <w:proofErr w:type="gramEnd"/>
      <w:r w:rsidRPr="00E46E15">
        <w:rPr>
          <w:rFonts w:eastAsiaTheme="minorHAnsi"/>
          <w:sz w:val="28"/>
          <w:szCs w:val="28"/>
          <w:lang w:eastAsia="en-US"/>
        </w:rPr>
        <w:t>кциона;</w:t>
      </w:r>
    </w:p>
    <w:p w:rsidR="00184BE4" w:rsidRPr="00E46E15" w:rsidRDefault="00184BE4" w:rsidP="00FC4DC1">
      <w:pPr>
        <w:ind w:firstLine="547"/>
        <w:jc w:val="both"/>
        <w:rPr>
          <w:rFonts w:eastAsiaTheme="minorHAnsi"/>
          <w:sz w:val="28"/>
          <w:szCs w:val="28"/>
          <w:lang w:eastAsia="en-US"/>
        </w:rPr>
      </w:pPr>
      <w:r w:rsidRPr="00E46E15">
        <w:rPr>
          <w:rFonts w:eastAsiaTheme="minorHAnsi"/>
          <w:sz w:val="28"/>
          <w:szCs w:val="28"/>
          <w:lang w:eastAsia="en-US"/>
        </w:rPr>
        <w:t>3) о месте, дате, времени и порядке проведения аукциона;</w:t>
      </w:r>
    </w:p>
    <w:p w:rsidR="00184BE4" w:rsidRPr="00E46E15" w:rsidRDefault="00184BE4" w:rsidP="00FC4DC1">
      <w:pPr>
        <w:ind w:firstLine="547"/>
        <w:jc w:val="both"/>
        <w:rPr>
          <w:rFonts w:eastAsiaTheme="minorHAnsi"/>
          <w:sz w:val="28"/>
          <w:szCs w:val="28"/>
          <w:lang w:eastAsia="en-US"/>
        </w:rPr>
      </w:pPr>
      <w:proofErr w:type="gramStart"/>
      <w:r w:rsidRPr="00E46E15">
        <w:rPr>
          <w:rFonts w:eastAsiaTheme="minorHAnsi"/>
          <w:sz w:val="28"/>
          <w:szCs w:val="28"/>
          <w:lang w:eastAsia="en-US"/>
        </w:rP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w:t>
      </w:r>
      <w:proofErr w:type="gramEnd"/>
      <w:r w:rsidRPr="00E46E15">
        <w:rPr>
          <w:rFonts w:eastAsiaTheme="minorHAnsi"/>
          <w:sz w:val="28"/>
          <w:szCs w:val="28"/>
          <w:lang w:eastAsia="en-US"/>
        </w:rPr>
        <w:t xml:space="preserve"> </w:t>
      </w:r>
      <w:proofErr w:type="gramStart"/>
      <w:r w:rsidRPr="00E46E15">
        <w:rPr>
          <w:rFonts w:eastAsiaTheme="minorHAnsi"/>
          <w:sz w:val="28"/>
          <w:szCs w:val="28"/>
          <w:lang w:eastAsia="en-US"/>
        </w:rPr>
        <w:t>участка не предусматривается строительство здания, сооружения),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на дату опубликования указанного извещения (за исключением случаев, если в соответствии с</w:t>
      </w:r>
      <w:proofErr w:type="gramEnd"/>
      <w:r w:rsidRPr="00E46E15">
        <w:rPr>
          <w:rFonts w:eastAsiaTheme="minorHAnsi"/>
          <w:sz w:val="28"/>
          <w:szCs w:val="28"/>
          <w:lang w:eastAsia="en-US"/>
        </w:rPr>
        <w:t xml:space="preserve"> основным видом разрешенного использования земельного участка не предусматривается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84BE4" w:rsidRPr="00E46E15" w:rsidRDefault="00184BE4" w:rsidP="00FC4DC1">
      <w:pPr>
        <w:ind w:firstLine="547"/>
        <w:jc w:val="both"/>
        <w:rPr>
          <w:rFonts w:eastAsiaTheme="minorHAnsi"/>
          <w:sz w:val="28"/>
          <w:szCs w:val="28"/>
          <w:lang w:eastAsia="en-US"/>
        </w:rPr>
      </w:pPr>
      <w:r w:rsidRPr="00E46E15">
        <w:rPr>
          <w:rFonts w:eastAsiaTheme="minorHAnsi"/>
          <w:sz w:val="28"/>
          <w:szCs w:val="28"/>
          <w:lang w:eastAsia="en-US"/>
        </w:rPr>
        <w:t>5) о начальной цене предмета аукциона;</w:t>
      </w:r>
    </w:p>
    <w:p w:rsidR="00184BE4" w:rsidRPr="00E46E15" w:rsidRDefault="00184BE4" w:rsidP="00FC4DC1">
      <w:pPr>
        <w:ind w:firstLine="547"/>
        <w:jc w:val="both"/>
        <w:rPr>
          <w:rFonts w:eastAsiaTheme="minorHAnsi"/>
          <w:sz w:val="28"/>
          <w:szCs w:val="28"/>
          <w:lang w:eastAsia="en-US"/>
        </w:rPr>
      </w:pPr>
      <w:r w:rsidRPr="00E46E15">
        <w:rPr>
          <w:rFonts w:eastAsiaTheme="minorHAnsi"/>
          <w:sz w:val="28"/>
          <w:szCs w:val="28"/>
          <w:lang w:eastAsia="en-US"/>
        </w:rPr>
        <w:t>6) о "шаге аукциона";</w:t>
      </w:r>
    </w:p>
    <w:p w:rsidR="00184BE4" w:rsidRPr="00E46E15" w:rsidRDefault="00184BE4" w:rsidP="00FC4DC1">
      <w:pPr>
        <w:ind w:firstLine="547"/>
        <w:jc w:val="both"/>
        <w:rPr>
          <w:rFonts w:eastAsiaTheme="minorHAnsi"/>
          <w:sz w:val="28"/>
          <w:szCs w:val="28"/>
          <w:lang w:eastAsia="en-US"/>
        </w:rPr>
      </w:pPr>
      <w:r w:rsidRPr="00E46E15">
        <w:rPr>
          <w:rFonts w:eastAsiaTheme="minorHAnsi"/>
          <w:sz w:val="28"/>
          <w:szCs w:val="28"/>
          <w:lang w:eastAsia="en-US"/>
        </w:rP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184BE4" w:rsidRPr="00E46E15" w:rsidRDefault="00184BE4" w:rsidP="00FC4DC1">
      <w:pPr>
        <w:ind w:firstLine="547"/>
        <w:jc w:val="both"/>
        <w:rPr>
          <w:rFonts w:eastAsiaTheme="minorHAnsi"/>
          <w:sz w:val="28"/>
          <w:szCs w:val="28"/>
          <w:lang w:eastAsia="en-US"/>
        </w:rPr>
      </w:pPr>
      <w:r w:rsidRPr="00E46E15">
        <w:rPr>
          <w:rFonts w:eastAsiaTheme="minorHAnsi"/>
          <w:sz w:val="28"/>
          <w:szCs w:val="28"/>
          <w:lang w:eastAsia="en-US"/>
        </w:rPr>
        <w:lastRenderedPageBreak/>
        <w:t>8) о размере задатка, порядке его внесения участниками аукциона и возврата им задатка, банковских реквизитах счета для перечисления задатка;</w:t>
      </w:r>
    </w:p>
    <w:p w:rsidR="00184BE4" w:rsidRPr="00E46E15" w:rsidRDefault="00184BE4" w:rsidP="00FC4DC1">
      <w:pPr>
        <w:ind w:firstLine="547"/>
        <w:jc w:val="both"/>
        <w:rPr>
          <w:rFonts w:eastAsiaTheme="minorHAnsi"/>
          <w:sz w:val="28"/>
          <w:szCs w:val="28"/>
          <w:lang w:eastAsia="en-US"/>
        </w:rPr>
      </w:pPr>
      <w:r w:rsidRPr="00E46E15">
        <w:rPr>
          <w:rFonts w:eastAsiaTheme="minorHAnsi"/>
          <w:sz w:val="28"/>
          <w:szCs w:val="28"/>
          <w:lang w:eastAsia="en-US"/>
        </w:rPr>
        <w:t>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пунктами 8 и 9 статьи 39.8 Земельного Кодекса;</w:t>
      </w:r>
    </w:p>
    <w:p w:rsidR="00184BE4" w:rsidRPr="00E46E15" w:rsidRDefault="00184BE4" w:rsidP="00FC4DC1">
      <w:pPr>
        <w:ind w:firstLine="547"/>
        <w:jc w:val="both"/>
        <w:rPr>
          <w:rFonts w:eastAsiaTheme="minorHAnsi"/>
          <w:sz w:val="28"/>
          <w:szCs w:val="28"/>
          <w:lang w:eastAsia="en-US"/>
        </w:rPr>
      </w:pPr>
      <w:r w:rsidRPr="00E46E15">
        <w:rPr>
          <w:rFonts w:eastAsiaTheme="minorHAnsi"/>
          <w:sz w:val="28"/>
          <w:szCs w:val="28"/>
          <w:lang w:eastAsia="en-US"/>
        </w:rPr>
        <w:t>10) о размере ежегодной арендной платы при предоставлении земельного участка юридическому лицу в аренду для комплексного освоения территории или ведения дачного хозяйства, за исключением первого арендного платежа, размер которого определяется по результатам аукциона на право заключения договора аренды земельного участка для комплексного освоения территории или ведения дачного хозяйства. При этом размер ежегодной арендной платы, если предметом аукциона является размер первого арендного платежа, определяется в порядке, установленном для определения арендной платы за земельные участки, находящиеся в государственной или муниципальной собственности, без проведения торгов.</w:t>
      </w:r>
    </w:p>
    <w:p w:rsidR="00184BE4" w:rsidRPr="00E46E15" w:rsidRDefault="00184BE4" w:rsidP="00FC4DC1">
      <w:pPr>
        <w:ind w:firstLine="547"/>
        <w:jc w:val="both"/>
        <w:rPr>
          <w:rFonts w:eastAsiaTheme="minorHAnsi"/>
          <w:sz w:val="28"/>
          <w:szCs w:val="28"/>
          <w:lang w:eastAsia="en-US"/>
        </w:rPr>
      </w:pPr>
      <w:r w:rsidRPr="00E46E15">
        <w:rPr>
          <w:rFonts w:eastAsiaTheme="minorHAnsi"/>
          <w:sz w:val="28"/>
          <w:szCs w:val="28"/>
          <w:lang w:eastAsia="en-US"/>
        </w:rPr>
        <w:t>2.12. Обязательным приложением к размещенному на официальном сайте извещению о проведен</w:t>
      </w:r>
      <w:proofErr w:type="gramStart"/>
      <w:r w:rsidRPr="00E46E15">
        <w:rPr>
          <w:rFonts w:eastAsiaTheme="minorHAnsi"/>
          <w:sz w:val="28"/>
          <w:szCs w:val="28"/>
          <w:lang w:eastAsia="en-US"/>
        </w:rPr>
        <w:t>ии ау</w:t>
      </w:r>
      <w:proofErr w:type="gramEnd"/>
      <w:r w:rsidRPr="00E46E15">
        <w:rPr>
          <w:rFonts w:eastAsiaTheme="minorHAnsi"/>
          <w:sz w:val="28"/>
          <w:szCs w:val="28"/>
          <w:lang w:eastAsia="en-US"/>
        </w:rPr>
        <w:t xml:space="preserve">кциона является проект договора купли-продажи или проект договора аренды земельного участка. </w:t>
      </w:r>
    </w:p>
    <w:p w:rsidR="00184BE4" w:rsidRPr="00E46E15" w:rsidRDefault="00184BE4" w:rsidP="00FC4DC1">
      <w:pPr>
        <w:ind w:firstLine="547"/>
        <w:jc w:val="both"/>
        <w:rPr>
          <w:rFonts w:eastAsiaTheme="minorHAnsi"/>
          <w:sz w:val="28"/>
          <w:szCs w:val="28"/>
          <w:lang w:eastAsia="en-US"/>
        </w:rPr>
      </w:pPr>
      <w:r w:rsidRPr="00E46E15">
        <w:rPr>
          <w:rFonts w:eastAsiaTheme="minorHAnsi"/>
          <w:sz w:val="28"/>
          <w:szCs w:val="28"/>
          <w:lang w:eastAsia="en-US"/>
        </w:rPr>
        <w:t xml:space="preserve">2.13. Обязательным приложением </w:t>
      </w:r>
      <w:proofErr w:type="gramStart"/>
      <w:r w:rsidRPr="00E46E15">
        <w:rPr>
          <w:rFonts w:eastAsiaTheme="minorHAnsi"/>
          <w:sz w:val="28"/>
          <w:szCs w:val="28"/>
          <w:lang w:eastAsia="en-US"/>
        </w:rPr>
        <w:t>к размещенному на официальном сайте извещению о проведении аукциона на право заключения договора аренды земельного участка для комплексного освоения</w:t>
      </w:r>
      <w:proofErr w:type="gramEnd"/>
      <w:r w:rsidRPr="00E46E15">
        <w:rPr>
          <w:rFonts w:eastAsiaTheme="minorHAnsi"/>
          <w:sz w:val="28"/>
          <w:szCs w:val="28"/>
          <w:lang w:eastAsia="en-US"/>
        </w:rPr>
        <w:t xml:space="preserve"> территории является проект договора о комплексном освоении территории, подготовленный в соответствии с Градостроительным кодексом Российской Федерации.</w:t>
      </w:r>
    </w:p>
    <w:p w:rsidR="00184BE4" w:rsidRPr="00E46E15" w:rsidRDefault="00184BE4" w:rsidP="00FC4DC1">
      <w:pPr>
        <w:ind w:firstLine="547"/>
        <w:jc w:val="both"/>
        <w:rPr>
          <w:rFonts w:eastAsiaTheme="minorHAnsi"/>
          <w:sz w:val="28"/>
          <w:szCs w:val="28"/>
          <w:lang w:eastAsia="en-US"/>
        </w:rPr>
      </w:pPr>
      <w:r w:rsidRPr="00E46E15">
        <w:rPr>
          <w:rFonts w:eastAsiaTheme="minorHAnsi"/>
          <w:sz w:val="28"/>
          <w:szCs w:val="28"/>
          <w:lang w:eastAsia="en-US"/>
        </w:rPr>
        <w:t>2.14. Администрация принимает решение об отказе в проведен</w:t>
      </w:r>
      <w:proofErr w:type="gramStart"/>
      <w:r w:rsidRPr="00E46E15">
        <w:rPr>
          <w:rFonts w:eastAsiaTheme="minorHAnsi"/>
          <w:sz w:val="28"/>
          <w:szCs w:val="28"/>
          <w:lang w:eastAsia="en-US"/>
        </w:rPr>
        <w:t>ии ау</w:t>
      </w:r>
      <w:proofErr w:type="gramEnd"/>
      <w:r w:rsidRPr="00E46E15">
        <w:rPr>
          <w:rFonts w:eastAsiaTheme="minorHAnsi"/>
          <w:sz w:val="28"/>
          <w:szCs w:val="28"/>
          <w:lang w:eastAsia="en-US"/>
        </w:rPr>
        <w:t>кциона в случае выявления обстоятельств, предусмотренных пунктом 2.3настоящегоПоложения. Извещение об отказе в проведен</w:t>
      </w:r>
      <w:proofErr w:type="gramStart"/>
      <w:r w:rsidRPr="00E46E15">
        <w:rPr>
          <w:rFonts w:eastAsiaTheme="minorHAnsi"/>
          <w:sz w:val="28"/>
          <w:szCs w:val="28"/>
          <w:lang w:eastAsia="en-US"/>
        </w:rPr>
        <w:t>ии ау</w:t>
      </w:r>
      <w:proofErr w:type="gramEnd"/>
      <w:r w:rsidRPr="00E46E15">
        <w:rPr>
          <w:rFonts w:eastAsiaTheme="minorHAnsi"/>
          <w:sz w:val="28"/>
          <w:szCs w:val="28"/>
          <w:lang w:eastAsia="en-US"/>
        </w:rPr>
        <w:t xml:space="preserve">кциона размещается на официальном сайте Администрацией в течение трех дней со дня принятия данного решения. </w:t>
      </w:r>
      <w:r w:rsidR="00DC0DC3" w:rsidRPr="00E46E15">
        <w:rPr>
          <w:rFonts w:eastAsiaTheme="minorHAnsi"/>
          <w:sz w:val="28"/>
          <w:szCs w:val="28"/>
          <w:lang w:eastAsia="en-US"/>
        </w:rPr>
        <w:t>Администрация</w:t>
      </w:r>
      <w:r w:rsidRPr="00E46E15">
        <w:rPr>
          <w:rFonts w:eastAsiaTheme="minorHAnsi"/>
          <w:sz w:val="28"/>
          <w:szCs w:val="28"/>
          <w:lang w:eastAsia="en-US"/>
        </w:rPr>
        <w:t xml:space="preserve"> в течение трех дней со дня принятия решения об отказе в проведен</w:t>
      </w:r>
      <w:proofErr w:type="gramStart"/>
      <w:r w:rsidRPr="00E46E15">
        <w:rPr>
          <w:rFonts w:eastAsiaTheme="minorHAnsi"/>
          <w:sz w:val="28"/>
          <w:szCs w:val="28"/>
          <w:lang w:eastAsia="en-US"/>
        </w:rPr>
        <w:t>ии ау</w:t>
      </w:r>
      <w:proofErr w:type="gramEnd"/>
      <w:r w:rsidRPr="00E46E15">
        <w:rPr>
          <w:rFonts w:eastAsiaTheme="minorHAnsi"/>
          <w:sz w:val="28"/>
          <w:szCs w:val="28"/>
          <w:lang w:eastAsia="en-US"/>
        </w:rPr>
        <w:t>кциона обязан</w:t>
      </w:r>
      <w:r w:rsidR="00DC0DC3" w:rsidRPr="00E46E15">
        <w:rPr>
          <w:rFonts w:eastAsiaTheme="minorHAnsi"/>
          <w:sz w:val="28"/>
          <w:szCs w:val="28"/>
          <w:lang w:eastAsia="en-US"/>
        </w:rPr>
        <w:t>а</w:t>
      </w:r>
      <w:r w:rsidRPr="00E46E15">
        <w:rPr>
          <w:rFonts w:eastAsiaTheme="minorHAnsi"/>
          <w:sz w:val="28"/>
          <w:szCs w:val="28"/>
          <w:lang w:eastAsia="en-US"/>
        </w:rPr>
        <w:t xml:space="preserve"> известить участников аукциона об отказе в проведении аукциона и возвратить его участникам внесенные задатки.</w:t>
      </w:r>
    </w:p>
    <w:p w:rsidR="00DC0DC3" w:rsidRPr="00E46E15" w:rsidRDefault="00DC0DC3" w:rsidP="00FC4DC1">
      <w:pPr>
        <w:ind w:firstLine="547"/>
        <w:jc w:val="both"/>
        <w:rPr>
          <w:rFonts w:eastAsiaTheme="minorHAnsi"/>
          <w:sz w:val="28"/>
          <w:szCs w:val="28"/>
          <w:lang w:eastAsia="en-US"/>
        </w:rPr>
      </w:pPr>
    </w:p>
    <w:p w:rsidR="00DC0DC3" w:rsidRPr="00E46E15" w:rsidRDefault="00DC0DC3" w:rsidP="00FC4DC1">
      <w:pPr>
        <w:pStyle w:val="ConsPlusNormal"/>
        <w:widowControl/>
        <w:ind w:firstLine="0"/>
        <w:jc w:val="center"/>
        <w:outlineLvl w:val="0"/>
        <w:rPr>
          <w:rFonts w:ascii="Times New Roman" w:hAnsi="Times New Roman" w:cs="Times New Roman"/>
          <w:b/>
          <w:sz w:val="28"/>
          <w:szCs w:val="28"/>
        </w:rPr>
      </w:pPr>
      <w:r w:rsidRPr="00E46E15">
        <w:rPr>
          <w:rFonts w:ascii="Times New Roman" w:hAnsi="Times New Roman" w:cs="Times New Roman"/>
          <w:b/>
          <w:sz w:val="28"/>
          <w:szCs w:val="28"/>
        </w:rPr>
        <w:t>3. Проведение аукциона</w:t>
      </w:r>
    </w:p>
    <w:p w:rsidR="00AA19A2" w:rsidRPr="00E46E15" w:rsidRDefault="00AA19A2" w:rsidP="00FC4DC1">
      <w:pPr>
        <w:autoSpaceDE w:val="0"/>
        <w:autoSpaceDN w:val="0"/>
        <w:adjustRightInd w:val="0"/>
        <w:ind w:firstLine="540"/>
        <w:jc w:val="center"/>
        <w:rPr>
          <w:rFonts w:eastAsiaTheme="minorHAnsi"/>
          <w:sz w:val="28"/>
          <w:szCs w:val="28"/>
          <w:lang w:eastAsia="en-US"/>
        </w:rPr>
      </w:pPr>
    </w:p>
    <w:p w:rsidR="00DC0DC3" w:rsidRPr="00E46E15" w:rsidRDefault="00DC0DC3" w:rsidP="00FC4DC1">
      <w:pPr>
        <w:ind w:firstLine="547"/>
        <w:jc w:val="both"/>
        <w:rPr>
          <w:rFonts w:eastAsiaTheme="minorHAnsi"/>
          <w:sz w:val="28"/>
          <w:szCs w:val="28"/>
          <w:lang w:eastAsia="en-US"/>
        </w:rPr>
      </w:pPr>
      <w:r w:rsidRPr="00E46E15">
        <w:rPr>
          <w:rFonts w:eastAsiaTheme="minorHAnsi"/>
          <w:sz w:val="28"/>
          <w:szCs w:val="28"/>
          <w:lang w:eastAsia="en-US"/>
        </w:rPr>
        <w:t>3.1. Для участия в аукционе заявители представляют в установленный в извещении о проведен</w:t>
      </w:r>
      <w:proofErr w:type="gramStart"/>
      <w:r w:rsidRPr="00E46E15">
        <w:rPr>
          <w:rFonts w:eastAsiaTheme="minorHAnsi"/>
          <w:sz w:val="28"/>
          <w:szCs w:val="28"/>
          <w:lang w:eastAsia="en-US"/>
        </w:rPr>
        <w:t>ии ау</w:t>
      </w:r>
      <w:proofErr w:type="gramEnd"/>
      <w:r w:rsidRPr="00E46E15">
        <w:rPr>
          <w:rFonts w:eastAsiaTheme="minorHAnsi"/>
          <w:sz w:val="28"/>
          <w:szCs w:val="28"/>
          <w:lang w:eastAsia="en-US"/>
        </w:rPr>
        <w:t>кциона срок следующие документы:</w:t>
      </w:r>
    </w:p>
    <w:p w:rsidR="00DC0DC3" w:rsidRPr="00E46E15" w:rsidRDefault="00DC0DC3" w:rsidP="00FC4DC1">
      <w:pPr>
        <w:ind w:firstLine="547"/>
        <w:jc w:val="both"/>
        <w:rPr>
          <w:rFonts w:eastAsiaTheme="minorHAnsi"/>
          <w:sz w:val="28"/>
          <w:szCs w:val="28"/>
          <w:lang w:eastAsia="en-US"/>
        </w:rPr>
      </w:pPr>
      <w:r w:rsidRPr="00E46E15">
        <w:rPr>
          <w:rFonts w:eastAsiaTheme="minorHAnsi"/>
          <w:sz w:val="28"/>
          <w:szCs w:val="28"/>
          <w:lang w:eastAsia="en-US"/>
        </w:rPr>
        <w:t>1) заявка на участие в аукционе по установленной в извещении о проведен</w:t>
      </w:r>
      <w:proofErr w:type="gramStart"/>
      <w:r w:rsidRPr="00E46E15">
        <w:rPr>
          <w:rFonts w:eastAsiaTheme="minorHAnsi"/>
          <w:sz w:val="28"/>
          <w:szCs w:val="28"/>
          <w:lang w:eastAsia="en-US"/>
        </w:rPr>
        <w:t>ии ау</w:t>
      </w:r>
      <w:proofErr w:type="gramEnd"/>
      <w:r w:rsidRPr="00E46E15">
        <w:rPr>
          <w:rFonts w:eastAsiaTheme="minorHAnsi"/>
          <w:sz w:val="28"/>
          <w:szCs w:val="28"/>
          <w:lang w:eastAsia="en-US"/>
        </w:rPr>
        <w:t>кциона форме с указанием банковских реквизитов счета для возврата задатка;</w:t>
      </w:r>
    </w:p>
    <w:p w:rsidR="00DC0DC3" w:rsidRPr="00E46E15" w:rsidRDefault="00DC0DC3" w:rsidP="00FC4DC1">
      <w:pPr>
        <w:ind w:firstLine="547"/>
        <w:jc w:val="both"/>
        <w:rPr>
          <w:rFonts w:eastAsiaTheme="minorHAnsi"/>
          <w:sz w:val="28"/>
          <w:szCs w:val="28"/>
          <w:lang w:eastAsia="en-US"/>
        </w:rPr>
      </w:pPr>
      <w:r w:rsidRPr="00E46E15">
        <w:rPr>
          <w:rFonts w:eastAsiaTheme="minorHAnsi"/>
          <w:sz w:val="28"/>
          <w:szCs w:val="28"/>
          <w:lang w:eastAsia="en-US"/>
        </w:rPr>
        <w:t>2) копии документов, удостоверяющих личность заявителя (для граждан);</w:t>
      </w:r>
    </w:p>
    <w:p w:rsidR="00DC0DC3" w:rsidRPr="00E46E15" w:rsidRDefault="00DC0DC3" w:rsidP="00FC4DC1">
      <w:pPr>
        <w:ind w:firstLine="547"/>
        <w:jc w:val="both"/>
        <w:rPr>
          <w:rFonts w:eastAsiaTheme="minorHAnsi"/>
          <w:sz w:val="28"/>
          <w:szCs w:val="28"/>
          <w:lang w:eastAsia="en-US"/>
        </w:rPr>
      </w:pPr>
      <w:r w:rsidRPr="00E46E15">
        <w:rPr>
          <w:rFonts w:eastAsiaTheme="minorHAnsi"/>
          <w:sz w:val="28"/>
          <w:szCs w:val="28"/>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C0DC3" w:rsidRPr="00E46E15" w:rsidRDefault="00DC0DC3" w:rsidP="00FC4DC1">
      <w:pPr>
        <w:ind w:firstLine="547"/>
        <w:jc w:val="both"/>
        <w:rPr>
          <w:rFonts w:eastAsiaTheme="minorHAnsi"/>
          <w:sz w:val="28"/>
          <w:szCs w:val="28"/>
          <w:lang w:eastAsia="en-US"/>
        </w:rPr>
      </w:pPr>
      <w:r w:rsidRPr="00E46E15">
        <w:rPr>
          <w:rFonts w:eastAsiaTheme="minorHAnsi"/>
          <w:sz w:val="28"/>
          <w:szCs w:val="28"/>
          <w:lang w:eastAsia="en-US"/>
        </w:rPr>
        <w:t>4) документы, подтверждающие внесение задатка.</w:t>
      </w:r>
    </w:p>
    <w:p w:rsidR="00DC0DC3" w:rsidRPr="00E46E15" w:rsidRDefault="00DC0DC3" w:rsidP="00FC4DC1">
      <w:pPr>
        <w:ind w:firstLine="547"/>
        <w:jc w:val="both"/>
        <w:rPr>
          <w:rFonts w:eastAsiaTheme="minorHAnsi"/>
          <w:sz w:val="28"/>
          <w:szCs w:val="28"/>
          <w:lang w:eastAsia="en-US"/>
        </w:rPr>
      </w:pPr>
      <w:r w:rsidRPr="00E46E15">
        <w:rPr>
          <w:rFonts w:eastAsiaTheme="minorHAnsi"/>
          <w:sz w:val="28"/>
          <w:szCs w:val="28"/>
          <w:lang w:eastAsia="en-US"/>
        </w:rPr>
        <w:lastRenderedPageBreak/>
        <w:t>3.2. Представление документов, подтверждающих внесение задатка, признается заключением соглашения о задатке.</w:t>
      </w:r>
    </w:p>
    <w:p w:rsidR="00DC0DC3" w:rsidRPr="00E46E15" w:rsidRDefault="00DC0DC3" w:rsidP="00FC4DC1">
      <w:pPr>
        <w:ind w:firstLine="547"/>
        <w:jc w:val="both"/>
        <w:rPr>
          <w:rFonts w:eastAsiaTheme="minorHAnsi"/>
          <w:sz w:val="28"/>
          <w:szCs w:val="28"/>
          <w:lang w:eastAsia="en-US"/>
        </w:rPr>
      </w:pPr>
      <w:r w:rsidRPr="00E46E15">
        <w:rPr>
          <w:rFonts w:eastAsiaTheme="minorHAnsi"/>
          <w:sz w:val="28"/>
          <w:szCs w:val="28"/>
          <w:lang w:eastAsia="en-US"/>
        </w:rPr>
        <w:t>3.3.А</w:t>
      </w:r>
      <w:r w:rsidR="00CF2858" w:rsidRPr="00E46E15">
        <w:rPr>
          <w:rFonts w:eastAsiaTheme="minorHAnsi"/>
          <w:sz w:val="28"/>
          <w:szCs w:val="28"/>
          <w:lang w:eastAsia="en-US"/>
        </w:rPr>
        <w:t>укционист</w:t>
      </w:r>
      <w:r w:rsidRPr="00E46E15">
        <w:rPr>
          <w:rFonts w:eastAsiaTheme="minorHAnsi"/>
          <w:sz w:val="28"/>
          <w:szCs w:val="28"/>
          <w:lang w:eastAsia="en-US"/>
        </w:rPr>
        <w:t xml:space="preserve"> не вправе требовать представление иных документов, за исключением документов, указанных в пункте 3.1 настоящего Положения. </w:t>
      </w:r>
      <w:proofErr w:type="gramStart"/>
      <w:r w:rsidRPr="00E46E15">
        <w:rPr>
          <w:rFonts w:eastAsiaTheme="minorHAnsi"/>
          <w:sz w:val="28"/>
          <w:szCs w:val="28"/>
          <w:lang w:eastAsia="en-US"/>
        </w:rPr>
        <w:t>А</w:t>
      </w:r>
      <w:r w:rsidR="00CF2858" w:rsidRPr="00E46E15">
        <w:rPr>
          <w:rFonts w:eastAsiaTheme="minorHAnsi"/>
          <w:sz w:val="28"/>
          <w:szCs w:val="28"/>
          <w:lang w:eastAsia="en-US"/>
        </w:rPr>
        <w:t>укционист</w:t>
      </w:r>
      <w:r w:rsidRPr="00E46E15">
        <w:rPr>
          <w:rFonts w:eastAsiaTheme="minorHAnsi"/>
          <w:sz w:val="28"/>
          <w:szCs w:val="28"/>
          <w:lang w:eastAsia="en-US"/>
        </w:rPr>
        <w:t xml:space="preserve">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CF2858" w:rsidRPr="00E46E15" w:rsidRDefault="003A39C4" w:rsidP="00FC4DC1">
      <w:pPr>
        <w:ind w:firstLine="547"/>
        <w:jc w:val="both"/>
        <w:rPr>
          <w:rFonts w:eastAsiaTheme="minorHAnsi"/>
          <w:sz w:val="28"/>
          <w:szCs w:val="28"/>
          <w:lang w:eastAsia="en-US"/>
        </w:rPr>
      </w:pPr>
      <w:r w:rsidRPr="00E46E15">
        <w:rPr>
          <w:rFonts w:eastAsiaTheme="minorHAnsi"/>
          <w:sz w:val="28"/>
          <w:szCs w:val="28"/>
          <w:lang w:eastAsia="en-US"/>
        </w:rPr>
        <w:t>3.4</w:t>
      </w:r>
      <w:r w:rsidR="00DC0DC3" w:rsidRPr="00E46E15">
        <w:rPr>
          <w:rFonts w:eastAsiaTheme="minorHAnsi"/>
          <w:sz w:val="28"/>
          <w:szCs w:val="28"/>
          <w:lang w:eastAsia="en-US"/>
        </w:rPr>
        <w:t xml:space="preserve">. </w:t>
      </w:r>
      <w:r w:rsidR="008F41BD" w:rsidRPr="00E46E15">
        <w:rPr>
          <w:rFonts w:eastAsiaTheme="minorHAnsi"/>
          <w:sz w:val="28"/>
          <w:szCs w:val="28"/>
          <w:lang w:eastAsia="en-US"/>
        </w:rPr>
        <w:t xml:space="preserve">Заявка   составляется в 2 экземплярах, один из которых остается у аукциониста, другой - у претендента.  </w:t>
      </w:r>
      <w:r w:rsidR="00CF2858" w:rsidRPr="00E46E15">
        <w:rPr>
          <w:rFonts w:eastAsiaTheme="minorHAnsi"/>
          <w:sz w:val="28"/>
          <w:szCs w:val="28"/>
          <w:lang w:eastAsia="en-US"/>
        </w:rPr>
        <w:t xml:space="preserve">Заявка с прилагаемыми к ней документами регистрируются аукционистом в журнале приема заявок с присвоением каждой заявке номера и с указанием даты и времени подачи документов. </w:t>
      </w:r>
    </w:p>
    <w:p w:rsidR="00DC0DC3" w:rsidRPr="00E46E15" w:rsidRDefault="008F41BD" w:rsidP="00FC4DC1">
      <w:pPr>
        <w:ind w:firstLine="547"/>
        <w:jc w:val="both"/>
        <w:rPr>
          <w:rFonts w:eastAsiaTheme="minorHAnsi"/>
          <w:sz w:val="28"/>
          <w:szCs w:val="28"/>
          <w:lang w:eastAsia="en-US"/>
        </w:rPr>
      </w:pPr>
      <w:r w:rsidRPr="00E46E15">
        <w:rPr>
          <w:rFonts w:eastAsiaTheme="minorHAnsi"/>
          <w:sz w:val="28"/>
          <w:szCs w:val="28"/>
          <w:lang w:eastAsia="en-US"/>
        </w:rPr>
        <w:t xml:space="preserve">3.5. </w:t>
      </w:r>
      <w:r w:rsidR="00DC0DC3" w:rsidRPr="00E46E15">
        <w:rPr>
          <w:rFonts w:eastAsiaTheme="minorHAnsi"/>
          <w:sz w:val="28"/>
          <w:szCs w:val="28"/>
          <w:lang w:eastAsia="en-US"/>
        </w:rPr>
        <w:t xml:space="preserve">Прием документов </w:t>
      </w:r>
      <w:r w:rsidR="001370D3" w:rsidRPr="00E46E15">
        <w:rPr>
          <w:rFonts w:eastAsiaTheme="minorHAnsi"/>
          <w:sz w:val="28"/>
          <w:szCs w:val="28"/>
          <w:lang w:eastAsia="en-US"/>
        </w:rPr>
        <w:t>прекращается за</w:t>
      </w:r>
      <w:r w:rsidR="00DC0DC3" w:rsidRPr="00E46E15">
        <w:rPr>
          <w:rFonts w:eastAsiaTheme="minorHAnsi"/>
          <w:sz w:val="28"/>
          <w:szCs w:val="28"/>
          <w:lang w:eastAsia="en-US"/>
        </w:rPr>
        <w:t xml:space="preserve"> пять дней до дня проведения аукциона</w:t>
      </w:r>
      <w:r w:rsidR="001370D3" w:rsidRPr="00E46E15">
        <w:rPr>
          <w:rFonts w:eastAsiaTheme="minorHAnsi"/>
          <w:sz w:val="28"/>
          <w:szCs w:val="28"/>
          <w:lang w:eastAsia="en-US"/>
        </w:rPr>
        <w:t xml:space="preserve">. </w:t>
      </w:r>
    </w:p>
    <w:p w:rsidR="00DC0DC3" w:rsidRPr="00E46E15" w:rsidRDefault="003A39C4" w:rsidP="00FC4DC1">
      <w:pPr>
        <w:ind w:firstLine="547"/>
        <w:jc w:val="both"/>
        <w:rPr>
          <w:rFonts w:eastAsiaTheme="minorHAnsi"/>
          <w:sz w:val="28"/>
          <w:szCs w:val="28"/>
          <w:lang w:eastAsia="en-US"/>
        </w:rPr>
      </w:pPr>
      <w:r w:rsidRPr="00E46E15">
        <w:rPr>
          <w:rFonts w:eastAsiaTheme="minorHAnsi"/>
          <w:sz w:val="28"/>
          <w:szCs w:val="28"/>
          <w:lang w:eastAsia="en-US"/>
        </w:rPr>
        <w:t>3.</w:t>
      </w:r>
      <w:r w:rsidR="008F41BD" w:rsidRPr="00E46E15">
        <w:rPr>
          <w:rFonts w:eastAsiaTheme="minorHAnsi"/>
          <w:sz w:val="28"/>
          <w:szCs w:val="28"/>
          <w:lang w:eastAsia="en-US"/>
        </w:rPr>
        <w:t>6</w:t>
      </w:r>
      <w:r w:rsidR="00DC0DC3" w:rsidRPr="00E46E15">
        <w:rPr>
          <w:rFonts w:eastAsiaTheme="minorHAnsi"/>
          <w:sz w:val="28"/>
          <w:szCs w:val="28"/>
          <w:lang w:eastAsia="en-US"/>
        </w:rPr>
        <w:t>. Один заявитель вправе подать только одну заявку на участие в аукционе.</w:t>
      </w:r>
    </w:p>
    <w:p w:rsidR="003A39C4" w:rsidRPr="00E46E15" w:rsidRDefault="003A39C4" w:rsidP="00FC4DC1">
      <w:pPr>
        <w:ind w:firstLine="547"/>
        <w:jc w:val="both"/>
        <w:rPr>
          <w:rFonts w:eastAsiaTheme="minorHAnsi"/>
          <w:sz w:val="28"/>
          <w:szCs w:val="28"/>
          <w:lang w:eastAsia="en-US"/>
        </w:rPr>
      </w:pPr>
      <w:r w:rsidRPr="00E46E15">
        <w:rPr>
          <w:rFonts w:eastAsiaTheme="minorHAnsi"/>
          <w:sz w:val="28"/>
          <w:szCs w:val="28"/>
          <w:lang w:eastAsia="en-US"/>
        </w:rPr>
        <w:t>3.</w:t>
      </w:r>
      <w:r w:rsidR="008F41BD" w:rsidRPr="00E46E15">
        <w:rPr>
          <w:rFonts w:eastAsiaTheme="minorHAnsi"/>
          <w:sz w:val="28"/>
          <w:szCs w:val="28"/>
          <w:lang w:eastAsia="en-US"/>
        </w:rPr>
        <w:t>7</w:t>
      </w:r>
      <w:r w:rsidRPr="00E46E15">
        <w:rPr>
          <w:rFonts w:eastAsiaTheme="minorHAnsi"/>
          <w:sz w:val="28"/>
          <w:szCs w:val="28"/>
          <w:lang w:eastAsia="en-US"/>
        </w:rPr>
        <w:t>. Заявка на участие в аукционе, поступившая по истечении срока приема заявок, возвращается заявителю в день ее поступления.</w:t>
      </w:r>
    </w:p>
    <w:p w:rsidR="003A39C4" w:rsidRPr="00E46E15" w:rsidRDefault="003A39C4" w:rsidP="00FC4DC1">
      <w:pPr>
        <w:ind w:firstLine="547"/>
        <w:jc w:val="both"/>
        <w:rPr>
          <w:rFonts w:eastAsiaTheme="minorHAnsi"/>
          <w:sz w:val="28"/>
          <w:szCs w:val="28"/>
          <w:lang w:eastAsia="en-US"/>
        </w:rPr>
      </w:pPr>
      <w:r w:rsidRPr="00E46E15">
        <w:rPr>
          <w:rFonts w:eastAsiaTheme="minorHAnsi"/>
          <w:sz w:val="28"/>
          <w:szCs w:val="28"/>
          <w:lang w:eastAsia="en-US"/>
        </w:rPr>
        <w:t>3.</w:t>
      </w:r>
      <w:r w:rsidR="008F41BD" w:rsidRPr="00E46E15">
        <w:rPr>
          <w:rFonts w:eastAsiaTheme="minorHAnsi"/>
          <w:sz w:val="28"/>
          <w:szCs w:val="28"/>
          <w:lang w:eastAsia="en-US"/>
        </w:rPr>
        <w:t>8</w:t>
      </w:r>
      <w:r w:rsidRPr="00E46E15">
        <w:rPr>
          <w:rFonts w:eastAsiaTheme="minorHAnsi"/>
          <w:sz w:val="28"/>
          <w:szCs w:val="28"/>
          <w:lang w:eastAsia="en-US"/>
        </w:rPr>
        <w:t xml:space="preserve">. Заявитель имеет право отозвать </w:t>
      </w:r>
      <w:r w:rsidR="001370D3" w:rsidRPr="00E46E15">
        <w:rPr>
          <w:rFonts w:eastAsiaTheme="minorHAnsi"/>
          <w:sz w:val="28"/>
          <w:szCs w:val="28"/>
          <w:lang w:eastAsia="en-US"/>
        </w:rPr>
        <w:t>принятую аукционистом</w:t>
      </w:r>
      <w:r w:rsidRPr="00E46E15">
        <w:rPr>
          <w:rFonts w:eastAsiaTheme="minorHAnsi"/>
          <w:sz w:val="28"/>
          <w:szCs w:val="28"/>
          <w:lang w:eastAsia="en-US"/>
        </w:rPr>
        <w:t xml:space="preserve"> заявку на участие в аукционе до дня окончания срока приема заявок, уведомив об этом в письменной форме </w:t>
      </w:r>
      <w:r w:rsidR="008F41BD" w:rsidRPr="00E46E15">
        <w:rPr>
          <w:rFonts w:eastAsiaTheme="minorHAnsi"/>
          <w:sz w:val="28"/>
          <w:szCs w:val="28"/>
          <w:lang w:eastAsia="en-US"/>
        </w:rPr>
        <w:t>Администрацию</w:t>
      </w:r>
      <w:r w:rsidRPr="00E46E15">
        <w:rPr>
          <w:rFonts w:eastAsiaTheme="minorHAnsi"/>
          <w:sz w:val="28"/>
          <w:szCs w:val="28"/>
          <w:lang w:eastAsia="en-US"/>
        </w:rPr>
        <w:t xml:space="preserve">. </w:t>
      </w:r>
      <w:r w:rsidR="008F41BD" w:rsidRPr="00E46E15">
        <w:rPr>
          <w:rFonts w:eastAsiaTheme="minorHAnsi"/>
          <w:sz w:val="28"/>
          <w:szCs w:val="28"/>
          <w:lang w:eastAsia="en-US"/>
        </w:rPr>
        <w:t>Администрация</w:t>
      </w:r>
      <w:r w:rsidRPr="00E46E15">
        <w:rPr>
          <w:rFonts w:eastAsiaTheme="minorHAnsi"/>
          <w:sz w:val="28"/>
          <w:szCs w:val="28"/>
          <w:lang w:eastAsia="en-US"/>
        </w:rPr>
        <w:t xml:space="preserve"> обязан</w:t>
      </w:r>
      <w:r w:rsidR="008F41BD" w:rsidRPr="00E46E15">
        <w:rPr>
          <w:rFonts w:eastAsiaTheme="minorHAnsi"/>
          <w:sz w:val="28"/>
          <w:szCs w:val="28"/>
          <w:lang w:eastAsia="en-US"/>
        </w:rPr>
        <w:t>а</w:t>
      </w:r>
      <w:r w:rsidRPr="00E46E15">
        <w:rPr>
          <w:rFonts w:eastAsiaTheme="minorHAnsi"/>
          <w:sz w:val="28"/>
          <w:szCs w:val="28"/>
          <w:lang w:eastAsia="en-US"/>
        </w:rPr>
        <w:t xml:space="preserve">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A39C4" w:rsidRPr="00E46E15" w:rsidRDefault="008F41BD" w:rsidP="00FC4DC1">
      <w:pPr>
        <w:ind w:firstLine="547"/>
        <w:jc w:val="both"/>
        <w:rPr>
          <w:rFonts w:eastAsiaTheme="minorHAnsi"/>
          <w:sz w:val="28"/>
          <w:szCs w:val="28"/>
          <w:lang w:eastAsia="en-US"/>
        </w:rPr>
      </w:pPr>
      <w:r w:rsidRPr="00E46E15">
        <w:rPr>
          <w:rFonts w:eastAsiaTheme="minorHAnsi"/>
          <w:sz w:val="28"/>
          <w:szCs w:val="28"/>
          <w:lang w:eastAsia="en-US"/>
        </w:rPr>
        <w:t>3.9</w:t>
      </w:r>
      <w:r w:rsidR="003A39C4" w:rsidRPr="00E46E15">
        <w:rPr>
          <w:rFonts w:eastAsiaTheme="minorHAnsi"/>
          <w:sz w:val="28"/>
          <w:szCs w:val="28"/>
          <w:lang w:eastAsia="en-US"/>
        </w:rPr>
        <w:t>. Заявитель не допускается к участию в аукционе в следующих случаях:</w:t>
      </w:r>
    </w:p>
    <w:p w:rsidR="003A39C4" w:rsidRPr="00E46E15" w:rsidRDefault="003A39C4" w:rsidP="00FC4DC1">
      <w:pPr>
        <w:ind w:firstLine="547"/>
        <w:jc w:val="both"/>
        <w:rPr>
          <w:rFonts w:eastAsiaTheme="minorHAnsi"/>
          <w:sz w:val="28"/>
          <w:szCs w:val="28"/>
          <w:lang w:eastAsia="en-US"/>
        </w:rPr>
      </w:pPr>
      <w:r w:rsidRPr="00E46E15">
        <w:rPr>
          <w:rFonts w:eastAsiaTheme="minorHAnsi"/>
          <w:sz w:val="28"/>
          <w:szCs w:val="28"/>
          <w:lang w:eastAsia="en-US"/>
        </w:rPr>
        <w:t>1) непредставление необходимых для участия в аукционе документов или представление недостоверных сведений;</w:t>
      </w:r>
    </w:p>
    <w:p w:rsidR="003A39C4" w:rsidRPr="00E46E15" w:rsidRDefault="003A39C4" w:rsidP="00FC4DC1">
      <w:pPr>
        <w:ind w:firstLine="547"/>
        <w:jc w:val="both"/>
        <w:rPr>
          <w:rFonts w:eastAsiaTheme="minorHAnsi"/>
          <w:sz w:val="28"/>
          <w:szCs w:val="28"/>
          <w:lang w:eastAsia="en-US"/>
        </w:rPr>
      </w:pPr>
      <w:r w:rsidRPr="00E46E15">
        <w:rPr>
          <w:rFonts w:eastAsiaTheme="minorHAnsi"/>
          <w:sz w:val="28"/>
          <w:szCs w:val="28"/>
          <w:lang w:eastAsia="en-US"/>
        </w:rPr>
        <w:t xml:space="preserve">2) </w:t>
      </w:r>
      <w:proofErr w:type="spellStart"/>
      <w:r w:rsidR="001370D3" w:rsidRPr="00E46E15">
        <w:rPr>
          <w:rFonts w:eastAsiaTheme="minorHAnsi"/>
          <w:sz w:val="28"/>
          <w:szCs w:val="28"/>
          <w:lang w:eastAsia="en-US"/>
        </w:rPr>
        <w:t>непоступление</w:t>
      </w:r>
      <w:proofErr w:type="spellEnd"/>
      <w:r w:rsidRPr="00E46E15">
        <w:rPr>
          <w:rFonts w:eastAsiaTheme="minorHAnsi"/>
          <w:sz w:val="28"/>
          <w:szCs w:val="28"/>
          <w:lang w:eastAsia="en-US"/>
        </w:rPr>
        <w:t xml:space="preserve"> задатка на дату рассмотрения заявок на участие в аукционе;</w:t>
      </w:r>
    </w:p>
    <w:p w:rsidR="003A39C4" w:rsidRPr="00E46E15" w:rsidRDefault="003A39C4" w:rsidP="00FC4DC1">
      <w:pPr>
        <w:ind w:firstLine="547"/>
        <w:jc w:val="both"/>
        <w:rPr>
          <w:rFonts w:eastAsiaTheme="minorHAnsi"/>
          <w:sz w:val="28"/>
          <w:szCs w:val="28"/>
          <w:lang w:eastAsia="en-US"/>
        </w:rPr>
      </w:pPr>
      <w:r w:rsidRPr="00E46E15">
        <w:rPr>
          <w:rFonts w:eastAsiaTheme="minorHAnsi"/>
          <w:sz w:val="28"/>
          <w:szCs w:val="28"/>
          <w:lang w:eastAsia="en-US"/>
        </w:rPr>
        <w:t xml:space="preserve">3) подача заявки на участие в аукционе лицом, которое в соответствии с </w:t>
      </w:r>
      <w:r w:rsidR="008F41BD" w:rsidRPr="00E46E15">
        <w:rPr>
          <w:rFonts w:eastAsiaTheme="minorHAnsi"/>
          <w:sz w:val="28"/>
          <w:szCs w:val="28"/>
          <w:lang w:eastAsia="en-US"/>
        </w:rPr>
        <w:t>Земельным</w:t>
      </w:r>
      <w:r w:rsidRPr="00E46E15">
        <w:rPr>
          <w:rFonts w:eastAsiaTheme="minorHAnsi"/>
          <w:sz w:val="28"/>
          <w:szCs w:val="28"/>
          <w:lang w:eastAsia="en-US"/>
        </w:rPr>
        <w:t xml:space="preserve">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332C6E" w:rsidRPr="00E46E15" w:rsidRDefault="003A39C4" w:rsidP="00FC4DC1">
      <w:pPr>
        <w:ind w:firstLine="547"/>
        <w:jc w:val="both"/>
        <w:rPr>
          <w:rFonts w:eastAsiaTheme="minorHAnsi"/>
          <w:sz w:val="28"/>
          <w:szCs w:val="28"/>
          <w:lang w:eastAsia="en-US"/>
        </w:rPr>
      </w:pPr>
      <w:r w:rsidRPr="00E46E15">
        <w:rPr>
          <w:rFonts w:eastAsiaTheme="minorHAnsi"/>
          <w:sz w:val="28"/>
          <w:szCs w:val="28"/>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w:t>
      </w:r>
      <w:r w:rsidR="008F41BD" w:rsidRPr="00E46E15">
        <w:rPr>
          <w:rFonts w:eastAsiaTheme="minorHAnsi"/>
          <w:sz w:val="28"/>
          <w:szCs w:val="28"/>
          <w:lang w:eastAsia="en-US"/>
        </w:rPr>
        <w:t>им Положением</w:t>
      </w:r>
      <w:r w:rsidRPr="00E46E15">
        <w:rPr>
          <w:rFonts w:eastAsiaTheme="minorHAnsi"/>
          <w:sz w:val="28"/>
          <w:szCs w:val="28"/>
          <w:lang w:eastAsia="en-US"/>
        </w:rPr>
        <w:t xml:space="preserve"> реестре недобросовестных участников аукциона.</w:t>
      </w:r>
    </w:p>
    <w:p w:rsidR="00332C6E" w:rsidRPr="00E46E15" w:rsidRDefault="008F41BD" w:rsidP="00FC4DC1">
      <w:pPr>
        <w:ind w:firstLine="547"/>
        <w:jc w:val="both"/>
        <w:rPr>
          <w:rFonts w:eastAsiaTheme="minorHAnsi"/>
          <w:sz w:val="28"/>
          <w:szCs w:val="28"/>
          <w:lang w:eastAsia="en-US"/>
        </w:rPr>
      </w:pPr>
      <w:r w:rsidRPr="00E46E15">
        <w:rPr>
          <w:rFonts w:eastAsiaTheme="minorHAnsi"/>
          <w:sz w:val="28"/>
          <w:szCs w:val="28"/>
          <w:lang w:eastAsia="en-US"/>
        </w:rPr>
        <w:t xml:space="preserve">3.10. </w:t>
      </w:r>
      <w:r w:rsidR="00776E04" w:rsidRPr="00E46E15">
        <w:rPr>
          <w:rFonts w:eastAsiaTheme="minorHAnsi"/>
          <w:sz w:val="28"/>
          <w:szCs w:val="28"/>
          <w:lang w:eastAsia="en-US"/>
        </w:rPr>
        <w:t xml:space="preserve">На следующий день после прекращения приема документов на участие в аукционе, Комиссия рассматривает заявки и документы претендентов, устанавливает факт поступления от претендентов задатков на </w:t>
      </w:r>
      <w:r w:rsidR="00776E04" w:rsidRPr="00E46E15">
        <w:rPr>
          <w:rFonts w:eastAsiaTheme="minorHAnsi"/>
          <w:sz w:val="28"/>
          <w:szCs w:val="28"/>
          <w:lang w:eastAsia="en-US"/>
        </w:rPr>
        <w:lastRenderedPageBreak/>
        <w:t>основании выписки (выписок) с соответствующего счета (счетов). По результатам рассмотрения заявок  Комиссия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 П</w:t>
      </w:r>
      <w:r w:rsidRPr="00E46E15">
        <w:rPr>
          <w:rFonts w:eastAsiaTheme="minorHAnsi"/>
          <w:sz w:val="28"/>
          <w:szCs w:val="28"/>
          <w:lang w:eastAsia="en-US"/>
        </w:rPr>
        <w:t xml:space="preserve">ротокол рассмотрения заявок на участие в аукционе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w:t>
      </w:r>
    </w:p>
    <w:p w:rsidR="008F41BD" w:rsidRPr="00E46E15" w:rsidRDefault="008F41BD" w:rsidP="00FC4DC1">
      <w:pPr>
        <w:ind w:firstLine="547"/>
        <w:jc w:val="both"/>
        <w:rPr>
          <w:rFonts w:eastAsiaTheme="minorHAnsi"/>
          <w:sz w:val="28"/>
          <w:szCs w:val="28"/>
          <w:lang w:eastAsia="en-US"/>
        </w:rPr>
      </w:pPr>
      <w:r w:rsidRPr="00E46E15">
        <w:rPr>
          <w:rFonts w:eastAsiaTheme="minorHAnsi"/>
          <w:sz w:val="28"/>
          <w:szCs w:val="28"/>
          <w:lang w:eastAsia="en-US"/>
        </w:rPr>
        <w:t xml:space="preserve">Заявитель, признанный участником аукциона, становится участником аукциона </w:t>
      </w:r>
      <w:proofErr w:type="gramStart"/>
      <w:r w:rsidRPr="00E46E15">
        <w:rPr>
          <w:rFonts w:eastAsiaTheme="minorHAnsi"/>
          <w:sz w:val="28"/>
          <w:szCs w:val="28"/>
          <w:lang w:eastAsia="en-US"/>
        </w:rPr>
        <w:t>с даты подписания</w:t>
      </w:r>
      <w:proofErr w:type="gramEnd"/>
      <w:r w:rsidRPr="00E46E15">
        <w:rPr>
          <w:rFonts w:eastAsiaTheme="minorHAnsi"/>
          <w:sz w:val="28"/>
          <w:szCs w:val="28"/>
          <w:lang w:eastAsia="en-US"/>
        </w:rPr>
        <w:t xml:space="preserve"> </w:t>
      </w:r>
      <w:r w:rsidR="00776E04" w:rsidRPr="00E46E15">
        <w:rPr>
          <w:rFonts w:eastAsiaTheme="minorHAnsi"/>
          <w:sz w:val="28"/>
          <w:szCs w:val="28"/>
          <w:lang w:eastAsia="en-US"/>
        </w:rPr>
        <w:t>Комиссией</w:t>
      </w:r>
      <w:r w:rsidRPr="00E46E15">
        <w:rPr>
          <w:rFonts w:eastAsiaTheme="minorHAnsi"/>
          <w:sz w:val="28"/>
          <w:szCs w:val="28"/>
          <w:lang w:eastAsia="en-US"/>
        </w:rPr>
        <w:t xml:space="preserve"> протокола рассмотрения заявок. Протокол рассмотрения заявок на участие в аукционе подписывается </w:t>
      </w:r>
      <w:r w:rsidR="00776E04" w:rsidRPr="00E46E15">
        <w:rPr>
          <w:rFonts w:eastAsiaTheme="minorHAnsi"/>
          <w:sz w:val="28"/>
          <w:szCs w:val="28"/>
          <w:lang w:eastAsia="en-US"/>
        </w:rPr>
        <w:t>Комиссией</w:t>
      </w:r>
      <w:r w:rsidRPr="00E46E15">
        <w:rPr>
          <w:rFonts w:eastAsiaTheme="minorHAnsi"/>
          <w:sz w:val="28"/>
          <w:szCs w:val="28"/>
          <w:lang w:eastAsia="en-US"/>
        </w:rPr>
        <w:t xml:space="preserve"> не позднее чем в течение одного дня со дня их рассмотрения и размещается на официальном сайте не </w:t>
      </w:r>
      <w:r w:rsidR="00332C6E" w:rsidRPr="00E46E15">
        <w:rPr>
          <w:rFonts w:eastAsiaTheme="minorHAnsi"/>
          <w:sz w:val="28"/>
          <w:szCs w:val="28"/>
          <w:lang w:eastAsia="en-US"/>
        </w:rPr>
        <w:t>позднее,</w:t>
      </w:r>
      <w:r w:rsidRPr="00E46E15">
        <w:rPr>
          <w:rFonts w:eastAsiaTheme="minorHAnsi"/>
          <w:sz w:val="28"/>
          <w:szCs w:val="28"/>
          <w:lang w:eastAsia="en-US"/>
        </w:rPr>
        <w:t xml:space="preserve"> чем на следующий день после дня подписания протокола.</w:t>
      </w:r>
    </w:p>
    <w:p w:rsidR="008F41BD" w:rsidRPr="00E46E15" w:rsidRDefault="00776E04" w:rsidP="00FC4DC1">
      <w:pPr>
        <w:ind w:firstLine="547"/>
        <w:jc w:val="both"/>
        <w:rPr>
          <w:rFonts w:eastAsiaTheme="minorHAnsi"/>
          <w:sz w:val="28"/>
          <w:szCs w:val="28"/>
          <w:lang w:eastAsia="en-US"/>
        </w:rPr>
      </w:pPr>
      <w:r w:rsidRPr="00E46E15">
        <w:rPr>
          <w:rFonts w:eastAsiaTheme="minorHAnsi"/>
          <w:sz w:val="28"/>
          <w:szCs w:val="28"/>
          <w:lang w:eastAsia="en-US"/>
        </w:rPr>
        <w:t>3.</w:t>
      </w:r>
      <w:r w:rsidR="008F41BD" w:rsidRPr="00E46E15">
        <w:rPr>
          <w:rFonts w:eastAsiaTheme="minorHAnsi"/>
          <w:sz w:val="28"/>
          <w:szCs w:val="28"/>
          <w:lang w:eastAsia="en-US"/>
        </w:rPr>
        <w:t>1</w:t>
      </w:r>
      <w:r w:rsidRPr="00E46E15">
        <w:rPr>
          <w:rFonts w:eastAsiaTheme="minorHAnsi"/>
          <w:sz w:val="28"/>
          <w:szCs w:val="28"/>
          <w:lang w:eastAsia="en-US"/>
        </w:rPr>
        <w:t>1</w:t>
      </w:r>
      <w:r w:rsidR="008F41BD" w:rsidRPr="00E46E15">
        <w:rPr>
          <w:rFonts w:eastAsiaTheme="minorHAnsi"/>
          <w:sz w:val="28"/>
          <w:szCs w:val="28"/>
          <w:lang w:eastAsia="en-US"/>
        </w:rPr>
        <w:t xml:space="preserve">. Заявителям, признанным участниками аукциона, и заявителям, не допущенным к участию в аукционе, </w:t>
      </w:r>
      <w:r w:rsidR="00332C6E" w:rsidRPr="00E46E15">
        <w:rPr>
          <w:rFonts w:eastAsiaTheme="minorHAnsi"/>
          <w:sz w:val="28"/>
          <w:szCs w:val="28"/>
          <w:lang w:eastAsia="en-US"/>
        </w:rPr>
        <w:t>аукционист</w:t>
      </w:r>
      <w:r w:rsidR="008F41BD" w:rsidRPr="00E46E15">
        <w:rPr>
          <w:rFonts w:eastAsiaTheme="minorHAnsi"/>
          <w:sz w:val="28"/>
          <w:szCs w:val="28"/>
          <w:lang w:eastAsia="en-US"/>
        </w:rPr>
        <w:t xml:space="preserve"> направляет уведомления о принятых в отношении них решениях не позднее дня, следующего после дня подписания протокола, указанного в пункте </w:t>
      </w:r>
      <w:r w:rsidRPr="00E46E15">
        <w:rPr>
          <w:rFonts w:eastAsiaTheme="minorHAnsi"/>
          <w:sz w:val="28"/>
          <w:szCs w:val="28"/>
          <w:lang w:eastAsia="en-US"/>
        </w:rPr>
        <w:t>3.10</w:t>
      </w:r>
      <w:r w:rsidR="008F41BD" w:rsidRPr="00E46E15">
        <w:rPr>
          <w:rFonts w:eastAsiaTheme="minorHAnsi"/>
          <w:sz w:val="28"/>
          <w:szCs w:val="28"/>
          <w:lang w:eastAsia="en-US"/>
        </w:rPr>
        <w:t xml:space="preserve"> настояще</w:t>
      </w:r>
      <w:r w:rsidRPr="00E46E15">
        <w:rPr>
          <w:rFonts w:eastAsiaTheme="minorHAnsi"/>
          <w:sz w:val="28"/>
          <w:szCs w:val="28"/>
          <w:lang w:eastAsia="en-US"/>
        </w:rPr>
        <w:t>го</w:t>
      </w:r>
      <w:r w:rsidR="00793BD7">
        <w:rPr>
          <w:rFonts w:eastAsiaTheme="minorHAnsi"/>
          <w:sz w:val="28"/>
          <w:szCs w:val="28"/>
          <w:lang w:eastAsia="en-US"/>
        </w:rPr>
        <w:t xml:space="preserve"> </w:t>
      </w:r>
      <w:r w:rsidRPr="00E46E15">
        <w:rPr>
          <w:rFonts w:eastAsiaTheme="minorHAnsi"/>
          <w:sz w:val="28"/>
          <w:szCs w:val="28"/>
          <w:lang w:eastAsia="en-US"/>
        </w:rPr>
        <w:t>Положения</w:t>
      </w:r>
      <w:r w:rsidR="008F41BD" w:rsidRPr="00E46E15">
        <w:rPr>
          <w:rFonts w:eastAsiaTheme="minorHAnsi"/>
          <w:sz w:val="28"/>
          <w:szCs w:val="28"/>
          <w:lang w:eastAsia="en-US"/>
        </w:rPr>
        <w:t>.</w:t>
      </w:r>
    </w:p>
    <w:p w:rsidR="008F41BD" w:rsidRPr="00E46E15" w:rsidRDefault="00776E04" w:rsidP="00FC4DC1">
      <w:pPr>
        <w:ind w:firstLine="547"/>
        <w:jc w:val="both"/>
        <w:rPr>
          <w:rFonts w:eastAsiaTheme="minorHAnsi"/>
          <w:sz w:val="28"/>
          <w:szCs w:val="28"/>
          <w:lang w:eastAsia="en-US"/>
        </w:rPr>
      </w:pPr>
      <w:r w:rsidRPr="00E46E15">
        <w:rPr>
          <w:rFonts w:eastAsiaTheme="minorHAnsi"/>
          <w:sz w:val="28"/>
          <w:szCs w:val="28"/>
          <w:lang w:eastAsia="en-US"/>
        </w:rPr>
        <w:t>3.</w:t>
      </w:r>
      <w:r w:rsidR="008F41BD" w:rsidRPr="00E46E15">
        <w:rPr>
          <w:rFonts w:eastAsiaTheme="minorHAnsi"/>
          <w:sz w:val="28"/>
          <w:szCs w:val="28"/>
          <w:lang w:eastAsia="en-US"/>
        </w:rPr>
        <w:t>1</w:t>
      </w:r>
      <w:r w:rsidRPr="00E46E15">
        <w:rPr>
          <w:rFonts w:eastAsiaTheme="minorHAnsi"/>
          <w:sz w:val="28"/>
          <w:szCs w:val="28"/>
          <w:lang w:eastAsia="en-US"/>
        </w:rPr>
        <w:t>2</w:t>
      </w:r>
      <w:r w:rsidR="008F41BD" w:rsidRPr="00E46E15">
        <w:rPr>
          <w:rFonts w:eastAsiaTheme="minorHAnsi"/>
          <w:sz w:val="28"/>
          <w:szCs w:val="28"/>
          <w:lang w:eastAsia="en-US"/>
        </w:rPr>
        <w:t xml:space="preserve">. </w:t>
      </w:r>
      <w:r w:rsidRPr="00E46E15">
        <w:rPr>
          <w:rFonts w:eastAsiaTheme="minorHAnsi"/>
          <w:sz w:val="28"/>
          <w:szCs w:val="28"/>
          <w:lang w:eastAsia="en-US"/>
        </w:rPr>
        <w:t>Администрация</w:t>
      </w:r>
      <w:r w:rsidR="008F41BD" w:rsidRPr="00E46E15">
        <w:rPr>
          <w:rFonts w:eastAsiaTheme="minorHAnsi"/>
          <w:sz w:val="28"/>
          <w:szCs w:val="28"/>
          <w:lang w:eastAsia="en-US"/>
        </w:rPr>
        <w:t xml:space="preserve"> обязан</w:t>
      </w:r>
      <w:r w:rsidRPr="00E46E15">
        <w:rPr>
          <w:rFonts w:eastAsiaTheme="minorHAnsi"/>
          <w:sz w:val="28"/>
          <w:szCs w:val="28"/>
          <w:lang w:eastAsia="en-US"/>
        </w:rPr>
        <w:t>а</w:t>
      </w:r>
      <w:r w:rsidR="008F41BD" w:rsidRPr="00E46E15">
        <w:rPr>
          <w:rFonts w:eastAsiaTheme="minorHAnsi"/>
          <w:sz w:val="28"/>
          <w:szCs w:val="28"/>
          <w:lang w:eastAsia="en-US"/>
        </w:rPr>
        <w:t xml:space="preserve">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8F41BD" w:rsidRPr="00E46E15" w:rsidRDefault="00776E04" w:rsidP="00FC4DC1">
      <w:pPr>
        <w:ind w:firstLine="547"/>
        <w:jc w:val="both"/>
        <w:rPr>
          <w:rFonts w:eastAsiaTheme="minorHAnsi"/>
          <w:sz w:val="28"/>
          <w:szCs w:val="28"/>
          <w:lang w:eastAsia="en-US"/>
        </w:rPr>
      </w:pPr>
      <w:r w:rsidRPr="00E46E15">
        <w:rPr>
          <w:rFonts w:eastAsiaTheme="minorHAnsi"/>
          <w:sz w:val="28"/>
          <w:szCs w:val="28"/>
          <w:lang w:eastAsia="en-US"/>
        </w:rPr>
        <w:t>3.</w:t>
      </w:r>
      <w:r w:rsidR="008F41BD" w:rsidRPr="00E46E15">
        <w:rPr>
          <w:rFonts w:eastAsiaTheme="minorHAnsi"/>
          <w:sz w:val="28"/>
          <w:szCs w:val="28"/>
          <w:lang w:eastAsia="en-US"/>
        </w:rPr>
        <w:t>1</w:t>
      </w:r>
      <w:r w:rsidRPr="00E46E15">
        <w:rPr>
          <w:rFonts w:eastAsiaTheme="minorHAnsi"/>
          <w:sz w:val="28"/>
          <w:szCs w:val="28"/>
          <w:lang w:eastAsia="en-US"/>
        </w:rPr>
        <w:t>3</w:t>
      </w:r>
      <w:r w:rsidR="008F41BD" w:rsidRPr="00E46E15">
        <w:rPr>
          <w:rFonts w:eastAsiaTheme="minorHAnsi"/>
          <w:sz w:val="28"/>
          <w:szCs w:val="28"/>
          <w:lang w:eastAsia="en-US"/>
        </w:rPr>
        <w:t>. В случае</w:t>
      </w:r>
      <w:proofErr w:type="gramStart"/>
      <w:r w:rsidR="008F41BD" w:rsidRPr="00E46E15">
        <w:rPr>
          <w:rFonts w:eastAsiaTheme="minorHAnsi"/>
          <w:sz w:val="28"/>
          <w:szCs w:val="28"/>
          <w:lang w:eastAsia="en-US"/>
        </w:rPr>
        <w:t>,</w:t>
      </w:r>
      <w:proofErr w:type="gramEnd"/>
      <w:r w:rsidR="008F41BD" w:rsidRPr="00E46E15">
        <w:rPr>
          <w:rFonts w:eastAsiaTheme="minorHAnsi"/>
          <w:sz w:val="28"/>
          <w:szCs w:val="28"/>
          <w:lang w:eastAsia="en-US"/>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332C6E" w:rsidRPr="00E46E15" w:rsidRDefault="00332C6E" w:rsidP="00FC4DC1">
      <w:pPr>
        <w:ind w:firstLine="547"/>
        <w:jc w:val="both"/>
        <w:rPr>
          <w:rFonts w:eastAsiaTheme="minorHAnsi"/>
          <w:sz w:val="28"/>
          <w:szCs w:val="28"/>
          <w:lang w:eastAsia="en-US"/>
        </w:rPr>
      </w:pPr>
      <w:r w:rsidRPr="00E46E15">
        <w:rPr>
          <w:rFonts w:eastAsiaTheme="minorHAnsi"/>
          <w:sz w:val="28"/>
          <w:szCs w:val="28"/>
          <w:lang w:eastAsia="en-US"/>
        </w:rPr>
        <w:t>3.14. В случае</w:t>
      </w:r>
      <w:proofErr w:type="gramStart"/>
      <w:r w:rsidRPr="00E46E15">
        <w:rPr>
          <w:rFonts w:eastAsiaTheme="minorHAnsi"/>
          <w:sz w:val="28"/>
          <w:szCs w:val="28"/>
          <w:lang w:eastAsia="en-US"/>
        </w:rPr>
        <w:t>,</w:t>
      </w:r>
      <w:proofErr w:type="gramEnd"/>
      <w:r w:rsidRPr="00E46E15">
        <w:rPr>
          <w:rFonts w:eastAsiaTheme="minorHAnsi"/>
          <w:sz w:val="28"/>
          <w:szCs w:val="28"/>
          <w:lang w:eastAsia="en-US"/>
        </w:rPr>
        <w:t xml:space="preserve">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указанного в пункте 3.10 настоящего Положения, обязана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332C6E" w:rsidRPr="00E46E15" w:rsidRDefault="00332C6E" w:rsidP="00FC4DC1">
      <w:pPr>
        <w:ind w:firstLine="547"/>
        <w:jc w:val="both"/>
        <w:rPr>
          <w:rFonts w:eastAsiaTheme="minorHAnsi"/>
          <w:sz w:val="28"/>
          <w:szCs w:val="28"/>
          <w:lang w:eastAsia="en-US"/>
        </w:rPr>
      </w:pPr>
      <w:r w:rsidRPr="00E46E15">
        <w:rPr>
          <w:rFonts w:eastAsiaTheme="minorHAnsi"/>
          <w:sz w:val="28"/>
          <w:szCs w:val="28"/>
          <w:lang w:eastAsia="en-US"/>
        </w:rPr>
        <w:t>3.15. В случае</w:t>
      </w:r>
      <w:proofErr w:type="gramStart"/>
      <w:r w:rsidRPr="00E46E15">
        <w:rPr>
          <w:rFonts w:eastAsiaTheme="minorHAnsi"/>
          <w:sz w:val="28"/>
          <w:szCs w:val="28"/>
          <w:lang w:eastAsia="en-US"/>
        </w:rPr>
        <w:t>,</w:t>
      </w:r>
      <w:proofErr w:type="gramEnd"/>
      <w:r w:rsidRPr="00E46E15">
        <w:rPr>
          <w:rFonts w:eastAsiaTheme="minorHAnsi"/>
          <w:sz w:val="28"/>
          <w:szCs w:val="28"/>
          <w:lang w:eastAsia="en-US"/>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E46E15">
        <w:rPr>
          <w:rFonts w:eastAsiaTheme="minorHAnsi"/>
          <w:sz w:val="28"/>
          <w:szCs w:val="28"/>
          <w:lang w:eastAsia="en-US"/>
        </w:rPr>
        <w:t>ии ау</w:t>
      </w:r>
      <w:proofErr w:type="gramEnd"/>
      <w:r w:rsidRPr="00E46E15">
        <w:rPr>
          <w:rFonts w:eastAsiaTheme="minorHAnsi"/>
          <w:sz w:val="28"/>
          <w:szCs w:val="28"/>
          <w:lang w:eastAsia="en-US"/>
        </w:rPr>
        <w:t xml:space="preserve">кциона условиям аукциона, Администрация в течение десяти дней со дня рассмотрения указанной заявки обязана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w:t>
      </w:r>
      <w:r w:rsidRPr="00E46E15">
        <w:rPr>
          <w:rFonts w:eastAsiaTheme="minorHAnsi"/>
          <w:sz w:val="28"/>
          <w:szCs w:val="28"/>
          <w:lang w:eastAsia="en-US"/>
        </w:rPr>
        <w:lastRenderedPageBreak/>
        <w:t>договору аренды земельного участка определяется в размере, равном начальной цене предмета аукциона.</w:t>
      </w:r>
    </w:p>
    <w:p w:rsidR="00332C6E" w:rsidRPr="00E46E15" w:rsidRDefault="00332C6E" w:rsidP="00FC4DC1">
      <w:pPr>
        <w:ind w:firstLine="547"/>
        <w:jc w:val="both"/>
        <w:rPr>
          <w:rFonts w:eastAsiaTheme="minorHAnsi"/>
          <w:sz w:val="28"/>
          <w:szCs w:val="28"/>
          <w:lang w:eastAsia="en-US"/>
        </w:rPr>
      </w:pPr>
      <w:r w:rsidRPr="00E46E15">
        <w:rPr>
          <w:rFonts w:eastAsiaTheme="minorHAnsi"/>
          <w:sz w:val="28"/>
          <w:szCs w:val="28"/>
          <w:lang w:eastAsia="en-US"/>
        </w:rPr>
        <w:t xml:space="preserve">3.16. Аукцион проводится в указанном в извещении о проведении аукциона месте, в </w:t>
      </w:r>
      <w:proofErr w:type="gramStart"/>
      <w:r w:rsidRPr="00E46E15">
        <w:rPr>
          <w:rFonts w:eastAsiaTheme="minorHAnsi"/>
          <w:sz w:val="28"/>
          <w:szCs w:val="28"/>
          <w:lang w:eastAsia="en-US"/>
        </w:rPr>
        <w:t>с</w:t>
      </w:r>
      <w:r w:rsidR="00DE46E0" w:rsidRPr="00E46E15">
        <w:rPr>
          <w:rFonts w:eastAsiaTheme="minorHAnsi"/>
          <w:sz w:val="28"/>
          <w:szCs w:val="28"/>
          <w:lang w:eastAsia="en-US"/>
        </w:rPr>
        <w:t>оответствующие</w:t>
      </w:r>
      <w:proofErr w:type="gramEnd"/>
      <w:r w:rsidR="00DE46E0" w:rsidRPr="00E46E15">
        <w:rPr>
          <w:rFonts w:eastAsiaTheme="minorHAnsi"/>
          <w:sz w:val="28"/>
          <w:szCs w:val="28"/>
          <w:lang w:eastAsia="en-US"/>
        </w:rPr>
        <w:t xml:space="preserve"> день и </w:t>
      </w:r>
      <w:r w:rsidR="001370D3" w:rsidRPr="00E46E15">
        <w:rPr>
          <w:rFonts w:eastAsiaTheme="minorHAnsi"/>
          <w:sz w:val="28"/>
          <w:szCs w:val="28"/>
          <w:lang w:eastAsia="en-US"/>
        </w:rPr>
        <w:t>час, в</w:t>
      </w:r>
      <w:r w:rsidRPr="00E46E15">
        <w:rPr>
          <w:rFonts w:eastAsiaTheme="minorHAnsi"/>
          <w:sz w:val="28"/>
          <w:szCs w:val="28"/>
          <w:lang w:eastAsia="en-US"/>
        </w:rPr>
        <w:t xml:space="preserve"> следующем порядке:</w:t>
      </w:r>
    </w:p>
    <w:p w:rsidR="00332C6E" w:rsidRPr="00E46E15" w:rsidRDefault="00DE46E0" w:rsidP="00FC4DC1">
      <w:pPr>
        <w:ind w:firstLine="547"/>
        <w:jc w:val="both"/>
        <w:rPr>
          <w:rFonts w:eastAsiaTheme="minorHAnsi"/>
          <w:sz w:val="28"/>
          <w:szCs w:val="28"/>
          <w:lang w:eastAsia="en-US"/>
        </w:rPr>
      </w:pPr>
      <w:r w:rsidRPr="00E46E15">
        <w:rPr>
          <w:rFonts w:eastAsiaTheme="minorHAnsi"/>
          <w:sz w:val="28"/>
          <w:szCs w:val="28"/>
          <w:lang w:eastAsia="en-US"/>
        </w:rPr>
        <w:t>1</w:t>
      </w:r>
      <w:r w:rsidR="00332C6E" w:rsidRPr="00E46E15">
        <w:rPr>
          <w:rFonts w:eastAsiaTheme="minorHAnsi"/>
          <w:sz w:val="28"/>
          <w:szCs w:val="28"/>
          <w:lang w:eastAsia="en-US"/>
        </w:rPr>
        <w:t>) аукцион ведет аукционист;</w:t>
      </w:r>
    </w:p>
    <w:p w:rsidR="00332C6E" w:rsidRPr="00E46E15" w:rsidRDefault="00DE46E0" w:rsidP="00FC4DC1">
      <w:pPr>
        <w:ind w:firstLine="547"/>
        <w:jc w:val="both"/>
        <w:rPr>
          <w:rFonts w:eastAsiaTheme="minorHAnsi"/>
          <w:sz w:val="28"/>
          <w:szCs w:val="28"/>
          <w:lang w:eastAsia="en-US"/>
        </w:rPr>
      </w:pPr>
      <w:r w:rsidRPr="00E46E15">
        <w:rPr>
          <w:rFonts w:eastAsiaTheme="minorHAnsi"/>
          <w:sz w:val="28"/>
          <w:szCs w:val="28"/>
          <w:lang w:eastAsia="en-US"/>
        </w:rPr>
        <w:t>2</w:t>
      </w:r>
      <w:r w:rsidR="00332C6E" w:rsidRPr="00E46E15">
        <w:rPr>
          <w:rFonts w:eastAsiaTheme="minorHAnsi"/>
          <w:sz w:val="28"/>
          <w:szCs w:val="28"/>
          <w:lang w:eastAsia="en-US"/>
        </w:rPr>
        <w:t>)аукцион начинается с оглашения аукционистом наименования, основных характеристик и начальной цены земельного участка</w:t>
      </w:r>
      <w:r w:rsidRPr="00E46E15">
        <w:rPr>
          <w:rFonts w:eastAsiaTheme="minorHAnsi"/>
          <w:sz w:val="28"/>
          <w:szCs w:val="28"/>
          <w:lang w:eastAsia="en-US"/>
        </w:rPr>
        <w:t xml:space="preserve"> или ежегодного размера арендной платы либо размера первого арендного платежа,</w:t>
      </w:r>
      <w:r w:rsidR="00332C6E" w:rsidRPr="00E46E15">
        <w:rPr>
          <w:rFonts w:eastAsiaTheme="minorHAnsi"/>
          <w:sz w:val="28"/>
          <w:szCs w:val="28"/>
          <w:lang w:eastAsia="en-US"/>
        </w:rPr>
        <w:t xml:space="preserve"> "шага аукциона" и порядка проведения аукциона.</w:t>
      </w:r>
    </w:p>
    <w:p w:rsidR="00332C6E" w:rsidRPr="00E46E15" w:rsidRDefault="00332C6E" w:rsidP="00FC4DC1">
      <w:pPr>
        <w:ind w:firstLine="547"/>
        <w:jc w:val="both"/>
        <w:rPr>
          <w:rFonts w:eastAsiaTheme="minorHAnsi"/>
          <w:sz w:val="28"/>
          <w:szCs w:val="28"/>
          <w:lang w:eastAsia="en-US"/>
        </w:rPr>
      </w:pPr>
      <w:r w:rsidRPr="00E46E15">
        <w:rPr>
          <w:rFonts w:eastAsiaTheme="minorHAnsi"/>
          <w:sz w:val="28"/>
          <w:szCs w:val="28"/>
          <w:lang w:eastAsia="en-US"/>
        </w:rPr>
        <w:t xml:space="preserve">"Шаг аукциона" устанавливается в </w:t>
      </w:r>
      <w:r w:rsidR="00DE46E0" w:rsidRPr="00E46E15">
        <w:rPr>
          <w:rFonts w:eastAsiaTheme="minorHAnsi"/>
          <w:sz w:val="28"/>
          <w:szCs w:val="28"/>
          <w:lang w:eastAsia="en-US"/>
        </w:rPr>
        <w:t xml:space="preserve">пределах </w:t>
      </w:r>
      <w:r w:rsidR="00F57436" w:rsidRPr="00E46E15">
        <w:rPr>
          <w:rFonts w:eastAsiaTheme="minorHAnsi"/>
          <w:sz w:val="28"/>
          <w:szCs w:val="28"/>
          <w:lang w:eastAsia="en-US"/>
        </w:rPr>
        <w:t>трех</w:t>
      </w:r>
      <w:r w:rsidRPr="00E46E15">
        <w:rPr>
          <w:rFonts w:eastAsiaTheme="minorHAnsi"/>
          <w:sz w:val="28"/>
          <w:szCs w:val="28"/>
          <w:lang w:eastAsia="en-US"/>
        </w:rPr>
        <w:t xml:space="preserve"> процентов </w:t>
      </w:r>
      <w:r w:rsidR="00877D8C" w:rsidRPr="00E46E15">
        <w:rPr>
          <w:rFonts w:eastAsiaTheme="minorHAnsi"/>
          <w:sz w:val="28"/>
          <w:szCs w:val="28"/>
          <w:lang w:eastAsia="en-US"/>
        </w:rPr>
        <w:t xml:space="preserve">начальной цены предмета </w:t>
      </w:r>
      <w:r w:rsidR="00106FD4" w:rsidRPr="00E46E15">
        <w:rPr>
          <w:rFonts w:eastAsiaTheme="minorHAnsi"/>
          <w:sz w:val="28"/>
          <w:szCs w:val="28"/>
          <w:lang w:eastAsia="en-US"/>
        </w:rPr>
        <w:t>аукциона и</w:t>
      </w:r>
      <w:r w:rsidRPr="00E46E15">
        <w:rPr>
          <w:rFonts w:eastAsiaTheme="minorHAnsi"/>
          <w:sz w:val="28"/>
          <w:szCs w:val="28"/>
          <w:lang w:eastAsia="en-US"/>
        </w:rPr>
        <w:t xml:space="preserve"> не изменяется в течение всего аукциона;</w:t>
      </w:r>
    </w:p>
    <w:p w:rsidR="00332C6E" w:rsidRPr="00E46E15" w:rsidRDefault="00DE46E0" w:rsidP="00FC4DC1">
      <w:pPr>
        <w:ind w:firstLine="547"/>
        <w:jc w:val="both"/>
        <w:rPr>
          <w:rFonts w:eastAsiaTheme="minorHAnsi"/>
          <w:sz w:val="28"/>
          <w:szCs w:val="28"/>
          <w:lang w:eastAsia="en-US"/>
        </w:rPr>
      </w:pPr>
      <w:r w:rsidRPr="00E46E15">
        <w:rPr>
          <w:rFonts w:eastAsiaTheme="minorHAnsi"/>
          <w:sz w:val="28"/>
          <w:szCs w:val="28"/>
          <w:lang w:eastAsia="en-US"/>
        </w:rPr>
        <w:t>3</w:t>
      </w:r>
      <w:r w:rsidR="00332C6E" w:rsidRPr="00E46E15">
        <w:rPr>
          <w:rFonts w:eastAsiaTheme="minorHAnsi"/>
          <w:sz w:val="28"/>
          <w:szCs w:val="28"/>
          <w:lang w:eastAsia="en-US"/>
        </w:rPr>
        <w:t xml:space="preserve">) участникам аукциона выдаются пронумерованные билеты, которые они поднимают после оглашения аукционистом начальной </w:t>
      </w:r>
      <w:r w:rsidR="00106FD4" w:rsidRPr="00E46E15">
        <w:rPr>
          <w:rFonts w:eastAsiaTheme="minorHAnsi"/>
          <w:sz w:val="28"/>
          <w:szCs w:val="28"/>
          <w:lang w:eastAsia="en-US"/>
        </w:rPr>
        <w:t>цены предмета</w:t>
      </w:r>
      <w:r w:rsidR="00877D8C" w:rsidRPr="00E46E15">
        <w:rPr>
          <w:rFonts w:eastAsiaTheme="minorHAnsi"/>
          <w:sz w:val="28"/>
          <w:szCs w:val="28"/>
          <w:lang w:eastAsia="en-US"/>
        </w:rPr>
        <w:t xml:space="preserve"> аукциона </w:t>
      </w:r>
      <w:r w:rsidR="00332C6E" w:rsidRPr="00E46E15">
        <w:rPr>
          <w:rFonts w:eastAsiaTheme="minorHAnsi"/>
          <w:sz w:val="28"/>
          <w:szCs w:val="28"/>
          <w:lang w:eastAsia="en-US"/>
        </w:rPr>
        <w:t xml:space="preserve">и каждой очередной цены </w:t>
      </w:r>
      <w:r w:rsidR="00877D8C" w:rsidRPr="00E46E15">
        <w:rPr>
          <w:rFonts w:eastAsiaTheme="minorHAnsi"/>
          <w:sz w:val="28"/>
          <w:szCs w:val="28"/>
          <w:lang w:eastAsia="en-US"/>
        </w:rPr>
        <w:t xml:space="preserve">предмета аукциона </w:t>
      </w:r>
      <w:r w:rsidR="00332C6E" w:rsidRPr="00E46E15">
        <w:rPr>
          <w:rFonts w:eastAsiaTheme="minorHAnsi"/>
          <w:sz w:val="28"/>
          <w:szCs w:val="28"/>
          <w:lang w:eastAsia="en-US"/>
        </w:rPr>
        <w:t>в случае, если готовы купить земельный участок или заключить договор аренды в соответствии с этой ценой;</w:t>
      </w:r>
    </w:p>
    <w:p w:rsidR="00332C6E" w:rsidRPr="00E46E15" w:rsidRDefault="00877D8C" w:rsidP="00FC4DC1">
      <w:pPr>
        <w:ind w:firstLine="547"/>
        <w:jc w:val="both"/>
        <w:rPr>
          <w:rFonts w:eastAsiaTheme="minorHAnsi"/>
          <w:sz w:val="28"/>
          <w:szCs w:val="28"/>
          <w:lang w:eastAsia="en-US"/>
        </w:rPr>
      </w:pPr>
      <w:r w:rsidRPr="00E46E15">
        <w:rPr>
          <w:rFonts w:eastAsiaTheme="minorHAnsi"/>
          <w:sz w:val="28"/>
          <w:szCs w:val="28"/>
          <w:lang w:eastAsia="en-US"/>
        </w:rPr>
        <w:t>4</w:t>
      </w:r>
      <w:r w:rsidR="00332C6E" w:rsidRPr="00E46E15">
        <w:rPr>
          <w:rFonts w:eastAsiaTheme="minorHAnsi"/>
          <w:sz w:val="28"/>
          <w:szCs w:val="28"/>
          <w:lang w:eastAsia="en-US"/>
        </w:rPr>
        <w:t xml:space="preserve">) каждую последующую цену </w:t>
      </w:r>
      <w:r w:rsidRPr="00E46E15">
        <w:rPr>
          <w:rFonts w:eastAsiaTheme="minorHAnsi"/>
          <w:sz w:val="28"/>
          <w:szCs w:val="28"/>
          <w:lang w:eastAsia="en-US"/>
        </w:rPr>
        <w:t xml:space="preserve">предмета аукциона </w:t>
      </w:r>
      <w:r w:rsidR="00332C6E" w:rsidRPr="00E46E15">
        <w:rPr>
          <w:rFonts w:eastAsiaTheme="minorHAnsi"/>
          <w:sz w:val="28"/>
          <w:szCs w:val="28"/>
          <w:lang w:eastAsia="en-US"/>
        </w:rPr>
        <w:t xml:space="preserve">аукционист назначает путем увеличения текущей цены на "шаг аукциона". После объявления очередной цены </w:t>
      </w:r>
      <w:r w:rsidRPr="00E46E15">
        <w:rPr>
          <w:rFonts w:eastAsiaTheme="minorHAnsi"/>
          <w:sz w:val="28"/>
          <w:szCs w:val="28"/>
          <w:lang w:eastAsia="en-US"/>
        </w:rPr>
        <w:t>предмета аукциона</w:t>
      </w:r>
      <w:r w:rsidR="00332C6E" w:rsidRPr="00E46E15">
        <w:rPr>
          <w:rFonts w:eastAsiaTheme="minorHAnsi"/>
          <w:sz w:val="28"/>
          <w:szCs w:val="28"/>
          <w:lang w:eastAsia="en-US"/>
        </w:rPr>
        <w:t xml:space="preserve">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w:t>
      </w:r>
      <w:r w:rsidRPr="00E46E15">
        <w:rPr>
          <w:rFonts w:eastAsiaTheme="minorHAnsi"/>
          <w:sz w:val="28"/>
          <w:szCs w:val="28"/>
          <w:lang w:eastAsia="en-US"/>
        </w:rPr>
        <w:t xml:space="preserve">предмета аукциона </w:t>
      </w:r>
      <w:r w:rsidR="00332C6E" w:rsidRPr="00E46E15">
        <w:rPr>
          <w:rFonts w:eastAsiaTheme="minorHAnsi"/>
          <w:sz w:val="28"/>
          <w:szCs w:val="28"/>
          <w:lang w:eastAsia="en-US"/>
        </w:rPr>
        <w:t xml:space="preserve"> в соответствии с "шагом аукциона";</w:t>
      </w:r>
    </w:p>
    <w:p w:rsidR="00877D8C" w:rsidRPr="00E46E15" w:rsidRDefault="00877D8C" w:rsidP="00FC4DC1">
      <w:pPr>
        <w:ind w:firstLine="547"/>
        <w:jc w:val="both"/>
        <w:rPr>
          <w:rFonts w:eastAsiaTheme="minorHAnsi"/>
          <w:sz w:val="28"/>
          <w:szCs w:val="28"/>
          <w:lang w:eastAsia="en-US"/>
        </w:rPr>
      </w:pPr>
      <w:r w:rsidRPr="00E46E15">
        <w:rPr>
          <w:rFonts w:eastAsiaTheme="minorHAnsi"/>
          <w:sz w:val="28"/>
          <w:szCs w:val="28"/>
          <w:lang w:eastAsia="en-US"/>
        </w:rPr>
        <w:t>5) при отсутствии участников аукциона, готовых купить земельный участок или заключить договор аренды в соответствии с названной аукционистом ценой или размером арендной платы, аукционист повторяет эту цену или размер арендной платы 3 раза.</w:t>
      </w:r>
    </w:p>
    <w:p w:rsidR="00877D8C" w:rsidRPr="00E46E15" w:rsidRDefault="00877D8C" w:rsidP="00FC4DC1">
      <w:pPr>
        <w:ind w:firstLine="547"/>
        <w:jc w:val="both"/>
        <w:rPr>
          <w:rFonts w:eastAsiaTheme="minorHAnsi"/>
          <w:sz w:val="28"/>
          <w:szCs w:val="28"/>
          <w:lang w:eastAsia="en-US"/>
        </w:rPr>
      </w:pPr>
      <w:r w:rsidRPr="00E46E15">
        <w:rPr>
          <w:rFonts w:eastAsiaTheme="minorHAnsi"/>
          <w:sz w:val="28"/>
          <w:szCs w:val="28"/>
          <w:lang w:eastAsia="en-US"/>
        </w:rPr>
        <w:t>Если после троекратного объявления очередной цены или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877D8C" w:rsidRPr="00E46E15" w:rsidRDefault="00877D8C" w:rsidP="00FC4DC1">
      <w:pPr>
        <w:ind w:firstLine="547"/>
        <w:jc w:val="both"/>
        <w:rPr>
          <w:rFonts w:eastAsiaTheme="minorHAnsi"/>
          <w:sz w:val="28"/>
          <w:szCs w:val="28"/>
          <w:lang w:eastAsia="en-US"/>
        </w:rPr>
      </w:pPr>
      <w:r w:rsidRPr="00E46E15">
        <w:rPr>
          <w:rFonts w:eastAsiaTheme="minorHAnsi"/>
          <w:sz w:val="28"/>
          <w:szCs w:val="28"/>
          <w:lang w:eastAsia="en-US"/>
        </w:rPr>
        <w:t>6) по завершен</w:t>
      </w:r>
      <w:proofErr w:type="gramStart"/>
      <w:r w:rsidRPr="00E46E15">
        <w:rPr>
          <w:rFonts w:eastAsiaTheme="minorHAnsi"/>
          <w:sz w:val="28"/>
          <w:szCs w:val="28"/>
          <w:lang w:eastAsia="en-US"/>
        </w:rPr>
        <w:t>ии ау</w:t>
      </w:r>
      <w:proofErr w:type="gramEnd"/>
      <w:r w:rsidRPr="00E46E15">
        <w:rPr>
          <w:rFonts w:eastAsiaTheme="minorHAnsi"/>
          <w:sz w:val="28"/>
          <w:szCs w:val="28"/>
          <w:lang w:eastAsia="en-US"/>
        </w:rPr>
        <w:t>кциона аукционист объявляет о продаже земельного участка или права на заключение договора его аренды, называет цену проданного земельного участка или размер арендной платы и номер билета победителя аукциона.</w:t>
      </w:r>
    </w:p>
    <w:p w:rsidR="00332C6E" w:rsidRPr="00E46E15" w:rsidRDefault="0016166B" w:rsidP="00FC4DC1">
      <w:pPr>
        <w:ind w:firstLine="547"/>
        <w:jc w:val="both"/>
        <w:rPr>
          <w:rFonts w:eastAsiaTheme="minorHAnsi"/>
          <w:sz w:val="28"/>
          <w:szCs w:val="28"/>
          <w:lang w:eastAsia="en-US"/>
        </w:rPr>
      </w:pPr>
      <w:r w:rsidRPr="00E46E15">
        <w:rPr>
          <w:rFonts w:eastAsiaTheme="minorHAnsi"/>
          <w:sz w:val="28"/>
          <w:szCs w:val="28"/>
          <w:lang w:eastAsia="en-US"/>
        </w:rPr>
        <w:t>3.</w:t>
      </w:r>
      <w:r w:rsidR="00332C6E" w:rsidRPr="00E46E15">
        <w:rPr>
          <w:rFonts w:eastAsiaTheme="minorHAnsi"/>
          <w:sz w:val="28"/>
          <w:szCs w:val="28"/>
          <w:lang w:eastAsia="en-US"/>
        </w:rPr>
        <w:t>1</w:t>
      </w:r>
      <w:r w:rsidRPr="00E46E15">
        <w:rPr>
          <w:rFonts w:eastAsiaTheme="minorHAnsi"/>
          <w:sz w:val="28"/>
          <w:szCs w:val="28"/>
          <w:lang w:eastAsia="en-US"/>
        </w:rPr>
        <w:t>7</w:t>
      </w:r>
      <w:r w:rsidR="00332C6E" w:rsidRPr="00E46E15">
        <w:rPr>
          <w:rFonts w:eastAsiaTheme="minorHAnsi"/>
          <w:sz w:val="28"/>
          <w:szCs w:val="28"/>
          <w:lang w:eastAsia="en-US"/>
        </w:rPr>
        <w:t>. Результаты аукциона оформляются протоколом, который составляет  аукцион</w:t>
      </w:r>
      <w:r w:rsidRPr="00E46E15">
        <w:rPr>
          <w:rFonts w:eastAsiaTheme="minorHAnsi"/>
          <w:sz w:val="28"/>
          <w:szCs w:val="28"/>
          <w:lang w:eastAsia="en-US"/>
        </w:rPr>
        <w:t>ист</w:t>
      </w:r>
      <w:r w:rsidR="00332C6E" w:rsidRPr="00E46E15">
        <w:rPr>
          <w:rFonts w:eastAsiaTheme="minorHAnsi"/>
          <w:sz w:val="28"/>
          <w:szCs w:val="28"/>
          <w:lang w:eastAsia="en-US"/>
        </w:rPr>
        <w:t xml:space="preserve">. Протокол о результатах аукциона составляется в двух экземплярах, один из которых передается победителю аукциона, а второй остается у </w:t>
      </w:r>
      <w:r w:rsidRPr="00E46E15">
        <w:rPr>
          <w:rFonts w:eastAsiaTheme="minorHAnsi"/>
          <w:sz w:val="28"/>
          <w:szCs w:val="28"/>
          <w:lang w:eastAsia="en-US"/>
        </w:rPr>
        <w:t>Администрации</w:t>
      </w:r>
      <w:r w:rsidR="00332C6E" w:rsidRPr="00E46E15">
        <w:rPr>
          <w:rFonts w:eastAsiaTheme="minorHAnsi"/>
          <w:sz w:val="28"/>
          <w:szCs w:val="28"/>
          <w:lang w:eastAsia="en-US"/>
        </w:rPr>
        <w:t>. В протоколе указываются:</w:t>
      </w:r>
    </w:p>
    <w:p w:rsidR="0016166B" w:rsidRPr="00E46E15" w:rsidRDefault="0016166B" w:rsidP="00FC4DC1">
      <w:pPr>
        <w:ind w:firstLine="547"/>
        <w:jc w:val="both"/>
        <w:rPr>
          <w:rFonts w:eastAsiaTheme="minorHAnsi"/>
          <w:sz w:val="28"/>
          <w:szCs w:val="28"/>
          <w:lang w:eastAsia="en-US"/>
        </w:rPr>
      </w:pPr>
      <w:r w:rsidRPr="00E46E15">
        <w:rPr>
          <w:rFonts w:eastAsiaTheme="minorHAnsi"/>
          <w:sz w:val="28"/>
          <w:szCs w:val="28"/>
          <w:lang w:eastAsia="en-US"/>
        </w:rPr>
        <w:t>1) сведения о месте, дате и времени проведения аукциона;</w:t>
      </w:r>
    </w:p>
    <w:p w:rsidR="0016166B" w:rsidRPr="00E46E15" w:rsidRDefault="0016166B" w:rsidP="00FC4DC1">
      <w:pPr>
        <w:ind w:firstLine="547"/>
        <w:jc w:val="both"/>
        <w:rPr>
          <w:rFonts w:eastAsiaTheme="minorHAnsi"/>
          <w:sz w:val="28"/>
          <w:szCs w:val="28"/>
          <w:lang w:eastAsia="en-US"/>
        </w:rPr>
      </w:pPr>
      <w:r w:rsidRPr="00E46E15">
        <w:rPr>
          <w:rFonts w:eastAsiaTheme="minorHAnsi"/>
          <w:sz w:val="28"/>
          <w:szCs w:val="28"/>
          <w:lang w:eastAsia="en-US"/>
        </w:rPr>
        <w:t>2) предмет аукциона, в том числе сведения о местоположении и площади земельного участка;</w:t>
      </w:r>
    </w:p>
    <w:p w:rsidR="0016166B" w:rsidRPr="00E46E15" w:rsidRDefault="0016166B" w:rsidP="00FC4DC1">
      <w:pPr>
        <w:ind w:firstLine="547"/>
        <w:jc w:val="both"/>
        <w:rPr>
          <w:rFonts w:eastAsiaTheme="minorHAnsi"/>
          <w:sz w:val="28"/>
          <w:szCs w:val="28"/>
          <w:lang w:eastAsia="en-US"/>
        </w:rPr>
      </w:pPr>
      <w:r w:rsidRPr="00E46E15">
        <w:rPr>
          <w:rFonts w:eastAsiaTheme="minorHAnsi"/>
          <w:sz w:val="28"/>
          <w:szCs w:val="28"/>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16166B" w:rsidRPr="00E46E15" w:rsidRDefault="0016166B" w:rsidP="00FC4DC1">
      <w:pPr>
        <w:ind w:firstLine="547"/>
        <w:jc w:val="both"/>
        <w:rPr>
          <w:rFonts w:eastAsiaTheme="minorHAnsi"/>
          <w:sz w:val="28"/>
          <w:szCs w:val="28"/>
          <w:lang w:eastAsia="en-US"/>
        </w:rPr>
      </w:pPr>
      <w:r w:rsidRPr="00E46E15">
        <w:rPr>
          <w:rFonts w:eastAsiaTheme="minorHAnsi"/>
          <w:sz w:val="28"/>
          <w:szCs w:val="28"/>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6166B" w:rsidRPr="00E46E15" w:rsidRDefault="0016166B" w:rsidP="00FC4DC1">
      <w:pPr>
        <w:ind w:firstLine="547"/>
        <w:jc w:val="both"/>
        <w:rPr>
          <w:rFonts w:eastAsiaTheme="minorHAnsi"/>
          <w:sz w:val="28"/>
          <w:szCs w:val="28"/>
          <w:lang w:eastAsia="en-US"/>
        </w:rPr>
      </w:pPr>
      <w:r w:rsidRPr="00E46E15">
        <w:rPr>
          <w:rFonts w:eastAsiaTheme="minorHAnsi"/>
          <w:sz w:val="28"/>
          <w:szCs w:val="28"/>
          <w:lang w:eastAsia="en-US"/>
        </w:rPr>
        <w:lastRenderedPageBreak/>
        <w:t xml:space="preserve">5) сведения о последнем </w:t>
      </w:r>
      <w:proofErr w:type="gramStart"/>
      <w:r w:rsidRPr="00E46E15">
        <w:rPr>
          <w:rFonts w:eastAsiaTheme="minorHAnsi"/>
          <w:sz w:val="28"/>
          <w:szCs w:val="28"/>
          <w:lang w:eastAsia="en-US"/>
        </w:rPr>
        <w:t>предложении</w:t>
      </w:r>
      <w:proofErr w:type="gramEnd"/>
      <w:r w:rsidRPr="00E46E15">
        <w:rPr>
          <w:rFonts w:eastAsiaTheme="minorHAnsi"/>
          <w:sz w:val="28"/>
          <w:szCs w:val="28"/>
          <w:lang w:eastAsia="en-US"/>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6166B" w:rsidRPr="00E46E15" w:rsidRDefault="0016166B" w:rsidP="00FC4DC1">
      <w:pPr>
        <w:ind w:firstLine="547"/>
        <w:jc w:val="both"/>
        <w:rPr>
          <w:rFonts w:eastAsiaTheme="minorHAnsi"/>
          <w:sz w:val="28"/>
          <w:szCs w:val="28"/>
          <w:lang w:eastAsia="en-US"/>
        </w:rPr>
      </w:pPr>
      <w:r w:rsidRPr="00E46E15">
        <w:rPr>
          <w:rFonts w:eastAsiaTheme="minorHAnsi"/>
          <w:sz w:val="28"/>
          <w:szCs w:val="28"/>
          <w:lang w:eastAsia="en-US"/>
        </w:rPr>
        <w:t>3.18. Протокол о результатах аукциона размещается на официальном сайте в течение одного рабочего дня со дня подписания данного протокола членами Комиссии.</w:t>
      </w:r>
    </w:p>
    <w:p w:rsidR="0016166B" w:rsidRPr="00E46E15" w:rsidRDefault="0016166B" w:rsidP="00FC4DC1">
      <w:pPr>
        <w:ind w:firstLine="547"/>
        <w:jc w:val="both"/>
        <w:rPr>
          <w:rFonts w:eastAsiaTheme="minorHAnsi"/>
          <w:sz w:val="28"/>
          <w:szCs w:val="28"/>
          <w:lang w:eastAsia="en-US"/>
        </w:rPr>
      </w:pPr>
      <w:r w:rsidRPr="00E46E15">
        <w:rPr>
          <w:rFonts w:eastAsiaTheme="minorHAnsi"/>
          <w:sz w:val="28"/>
          <w:szCs w:val="28"/>
          <w:lang w:eastAsia="en-US"/>
        </w:rPr>
        <w:t>3.19.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16166B" w:rsidRPr="00E46E15" w:rsidRDefault="0016166B" w:rsidP="00FC4DC1">
      <w:pPr>
        <w:ind w:firstLine="547"/>
        <w:jc w:val="both"/>
        <w:rPr>
          <w:rFonts w:eastAsiaTheme="minorHAnsi"/>
          <w:sz w:val="28"/>
          <w:szCs w:val="28"/>
          <w:lang w:eastAsia="en-US"/>
        </w:rPr>
      </w:pPr>
      <w:r w:rsidRPr="00E46E15">
        <w:rPr>
          <w:rFonts w:eastAsiaTheme="minorHAnsi"/>
          <w:sz w:val="28"/>
          <w:szCs w:val="28"/>
          <w:lang w:eastAsia="en-US"/>
        </w:rPr>
        <w:t>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пунктом 7 статьи 39.18 Земельного Кодекса) признается участник аукциона, предложивший наибольший размер первого арендного платежа.</w:t>
      </w:r>
    </w:p>
    <w:p w:rsidR="0016166B" w:rsidRPr="00E46E15" w:rsidRDefault="0016166B" w:rsidP="00FC4DC1">
      <w:pPr>
        <w:ind w:firstLine="547"/>
        <w:jc w:val="both"/>
        <w:rPr>
          <w:rFonts w:eastAsiaTheme="minorHAnsi"/>
          <w:sz w:val="28"/>
          <w:szCs w:val="28"/>
          <w:lang w:eastAsia="en-US"/>
        </w:rPr>
      </w:pPr>
      <w:r w:rsidRPr="00E46E15">
        <w:rPr>
          <w:rFonts w:eastAsiaTheme="minorHAnsi"/>
          <w:sz w:val="28"/>
          <w:szCs w:val="28"/>
          <w:lang w:eastAsia="en-US"/>
        </w:rPr>
        <w:t>3.20. В течение трех рабочих дней со дня подписания протокола о результатах аукциона Администрация обязана возвратить задатки лицам, участвовавшим в аукционе, но не победившим в нем.</w:t>
      </w:r>
    </w:p>
    <w:p w:rsidR="0016166B" w:rsidRPr="00E46E15" w:rsidRDefault="0016166B" w:rsidP="00FC4DC1">
      <w:pPr>
        <w:ind w:firstLine="547"/>
        <w:jc w:val="both"/>
        <w:rPr>
          <w:rFonts w:eastAsiaTheme="minorHAnsi"/>
          <w:sz w:val="28"/>
          <w:szCs w:val="28"/>
          <w:lang w:eastAsia="en-US"/>
        </w:rPr>
      </w:pPr>
      <w:r w:rsidRPr="00E46E15">
        <w:rPr>
          <w:rFonts w:eastAsiaTheme="minorHAnsi"/>
          <w:sz w:val="28"/>
          <w:szCs w:val="28"/>
          <w:lang w:eastAsia="en-US"/>
        </w:rPr>
        <w:t>3.21. В случае</w:t>
      </w:r>
      <w:proofErr w:type="gramStart"/>
      <w:r w:rsidRPr="00E46E15">
        <w:rPr>
          <w:rFonts w:eastAsiaTheme="minorHAnsi"/>
          <w:sz w:val="28"/>
          <w:szCs w:val="28"/>
          <w:lang w:eastAsia="en-US"/>
        </w:rPr>
        <w:t>,</w:t>
      </w:r>
      <w:proofErr w:type="gramEnd"/>
      <w:r w:rsidRPr="00E46E15">
        <w:rPr>
          <w:rFonts w:eastAsiaTheme="minorHAnsi"/>
          <w:sz w:val="28"/>
          <w:szCs w:val="28"/>
          <w:lang w:eastAsia="en-US"/>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16166B" w:rsidRPr="00E46E15" w:rsidRDefault="0016166B" w:rsidP="00FC4DC1">
      <w:pPr>
        <w:ind w:firstLine="547"/>
        <w:jc w:val="both"/>
        <w:rPr>
          <w:rFonts w:eastAsiaTheme="minorHAnsi"/>
          <w:sz w:val="28"/>
          <w:szCs w:val="28"/>
          <w:lang w:eastAsia="en-US"/>
        </w:rPr>
      </w:pPr>
      <w:r w:rsidRPr="00E46E15">
        <w:rPr>
          <w:rFonts w:eastAsiaTheme="minorHAnsi"/>
          <w:sz w:val="28"/>
          <w:szCs w:val="28"/>
          <w:lang w:eastAsia="en-US"/>
        </w:rPr>
        <w:t xml:space="preserve">3.22. Администрация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w:t>
      </w:r>
      <w:proofErr w:type="gramStart"/>
      <w:r w:rsidRPr="00E46E15">
        <w:rPr>
          <w:rFonts w:eastAsiaTheme="minorHAnsi"/>
          <w:sz w:val="28"/>
          <w:szCs w:val="28"/>
          <w:lang w:eastAsia="en-US"/>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w:t>
      </w:r>
      <w:proofErr w:type="gramEnd"/>
      <w:r w:rsidRPr="00E46E15">
        <w:rPr>
          <w:rFonts w:eastAsiaTheme="minorHAnsi"/>
          <w:sz w:val="28"/>
          <w:szCs w:val="28"/>
          <w:lang w:eastAsia="en-US"/>
        </w:rPr>
        <w:t xml:space="preserve">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w:t>
      </w:r>
      <w:proofErr w:type="gramStart"/>
      <w:r w:rsidRPr="00E46E15">
        <w:rPr>
          <w:rFonts w:eastAsiaTheme="minorHAnsi"/>
          <w:sz w:val="28"/>
          <w:szCs w:val="28"/>
          <w:lang w:eastAsia="en-US"/>
        </w:rPr>
        <w:t>ранее</w:t>
      </w:r>
      <w:proofErr w:type="gramEnd"/>
      <w:r w:rsidRPr="00E46E15">
        <w:rPr>
          <w:rFonts w:eastAsiaTheme="minorHAnsi"/>
          <w:sz w:val="28"/>
          <w:szCs w:val="28"/>
          <w:lang w:eastAsia="en-US"/>
        </w:rPr>
        <w:t xml:space="preserve"> чем через десять дней со дня размещения информации о результатах аукциона на официальном сайте.</w:t>
      </w:r>
    </w:p>
    <w:p w:rsidR="0016166B" w:rsidRPr="00E46E15" w:rsidRDefault="0016166B" w:rsidP="00FC4DC1">
      <w:pPr>
        <w:ind w:firstLine="547"/>
        <w:jc w:val="both"/>
        <w:rPr>
          <w:rFonts w:eastAsiaTheme="minorHAnsi"/>
          <w:sz w:val="28"/>
          <w:szCs w:val="28"/>
          <w:lang w:eastAsia="en-US"/>
        </w:rPr>
      </w:pPr>
      <w:r w:rsidRPr="00E46E15">
        <w:rPr>
          <w:rFonts w:eastAsiaTheme="minorHAnsi"/>
          <w:sz w:val="28"/>
          <w:szCs w:val="28"/>
          <w:lang w:eastAsia="en-US"/>
        </w:rPr>
        <w:t xml:space="preserve">3.23.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пунктом </w:t>
      </w:r>
      <w:r w:rsidR="00066176" w:rsidRPr="00E46E15">
        <w:rPr>
          <w:rFonts w:eastAsiaTheme="minorHAnsi"/>
          <w:sz w:val="28"/>
          <w:szCs w:val="28"/>
          <w:lang w:eastAsia="en-US"/>
        </w:rPr>
        <w:t>3.</w:t>
      </w:r>
      <w:r w:rsidRPr="00E46E15">
        <w:rPr>
          <w:rFonts w:eastAsiaTheme="minorHAnsi"/>
          <w:sz w:val="28"/>
          <w:szCs w:val="28"/>
          <w:lang w:eastAsia="en-US"/>
        </w:rPr>
        <w:t>1</w:t>
      </w:r>
      <w:r w:rsidR="00066176" w:rsidRPr="00E46E15">
        <w:rPr>
          <w:rFonts w:eastAsiaTheme="minorHAnsi"/>
          <w:sz w:val="28"/>
          <w:szCs w:val="28"/>
          <w:lang w:eastAsia="en-US"/>
        </w:rPr>
        <w:t>4</w:t>
      </w:r>
      <w:r w:rsidRPr="00E46E15">
        <w:rPr>
          <w:rFonts w:eastAsiaTheme="minorHAnsi"/>
          <w:sz w:val="28"/>
          <w:szCs w:val="28"/>
          <w:lang w:eastAsia="en-US"/>
        </w:rPr>
        <w:t xml:space="preserve">, </w:t>
      </w:r>
      <w:r w:rsidR="00066176" w:rsidRPr="00E46E15">
        <w:rPr>
          <w:rFonts w:eastAsiaTheme="minorHAnsi"/>
          <w:sz w:val="28"/>
          <w:szCs w:val="28"/>
          <w:lang w:eastAsia="en-US"/>
        </w:rPr>
        <w:t>3.</w:t>
      </w:r>
      <w:r w:rsidRPr="00E46E15">
        <w:rPr>
          <w:rFonts w:eastAsiaTheme="minorHAnsi"/>
          <w:sz w:val="28"/>
          <w:szCs w:val="28"/>
          <w:lang w:eastAsia="en-US"/>
        </w:rPr>
        <w:t>1</w:t>
      </w:r>
      <w:r w:rsidR="00066176" w:rsidRPr="00E46E15">
        <w:rPr>
          <w:rFonts w:eastAsiaTheme="minorHAnsi"/>
          <w:sz w:val="28"/>
          <w:szCs w:val="28"/>
          <w:lang w:eastAsia="en-US"/>
        </w:rPr>
        <w:t>5</w:t>
      </w:r>
      <w:r w:rsidRPr="00E46E15">
        <w:rPr>
          <w:rFonts w:eastAsiaTheme="minorHAnsi"/>
          <w:sz w:val="28"/>
          <w:szCs w:val="28"/>
          <w:lang w:eastAsia="en-US"/>
        </w:rPr>
        <w:t xml:space="preserve"> или </w:t>
      </w:r>
      <w:r w:rsidR="00066176" w:rsidRPr="00E46E15">
        <w:rPr>
          <w:rFonts w:eastAsiaTheme="minorHAnsi"/>
          <w:sz w:val="28"/>
          <w:szCs w:val="28"/>
          <w:lang w:eastAsia="en-US"/>
        </w:rPr>
        <w:t>3.</w:t>
      </w:r>
      <w:r w:rsidRPr="00E46E15">
        <w:rPr>
          <w:rFonts w:eastAsiaTheme="minorHAnsi"/>
          <w:sz w:val="28"/>
          <w:szCs w:val="28"/>
          <w:lang w:eastAsia="en-US"/>
        </w:rPr>
        <w:t>2</w:t>
      </w:r>
      <w:r w:rsidR="00066176" w:rsidRPr="00E46E15">
        <w:rPr>
          <w:rFonts w:eastAsiaTheme="minorHAnsi"/>
          <w:sz w:val="28"/>
          <w:szCs w:val="28"/>
          <w:lang w:eastAsia="en-US"/>
        </w:rPr>
        <w:t>2</w:t>
      </w:r>
      <w:r w:rsidRPr="00E46E15">
        <w:rPr>
          <w:rFonts w:eastAsiaTheme="minorHAnsi"/>
          <w:sz w:val="28"/>
          <w:szCs w:val="28"/>
          <w:lang w:eastAsia="en-US"/>
        </w:rPr>
        <w:t xml:space="preserve"> настояще</w:t>
      </w:r>
      <w:r w:rsidR="00066176" w:rsidRPr="00E46E15">
        <w:rPr>
          <w:rFonts w:eastAsiaTheme="minorHAnsi"/>
          <w:sz w:val="28"/>
          <w:szCs w:val="28"/>
          <w:lang w:eastAsia="en-US"/>
        </w:rPr>
        <w:t>го</w:t>
      </w:r>
      <w:r w:rsidR="00793BD7">
        <w:rPr>
          <w:rFonts w:eastAsiaTheme="minorHAnsi"/>
          <w:sz w:val="28"/>
          <w:szCs w:val="28"/>
          <w:lang w:eastAsia="en-US"/>
        </w:rPr>
        <w:t xml:space="preserve"> </w:t>
      </w:r>
      <w:r w:rsidR="00066176" w:rsidRPr="00E46E15">
        <w:rPr>
          <w:rFonts w:eastAsiaTheme="minorHAnsi"/>
          <w:sz w:val="28"/>
          <w:szCs w:val="28"/>
          <w:lang w:eastAsia="en-US"/>
        </w:rPr>
        <w:t>Положения</w:t>
      </w:r>
      <w:r w:rsidRPr="00E46E15">
        <w:rPr>
          <w:rFonts w:eastAsiaTheme="minorHAnsi"/>
          <w:sz w:val="28"/>
          <w:szCs w:val="28"/>
          <w:lang w:eastAsia="en-US"/>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w:t>
      </w:r>
      <w:r w:rsidR="00066176" w:rsidRPr="00E46E15">
        <w:rPr>
          <w:rFonts w:eastAsiaTheme="minorHAnsi"/>
          <w:sz w:val="28"/>
          <w:szCs w:val="28"/>
          <w:lang w:eastAsia="en-US"/>
        </w:rPr>
        <w:t>им</w:t>
      </w:r>
      <w:r w:rsidR="00793BD7">
        <w:rPr>
          <w:rFonts w:eastAsiaTheme="minorHAnsi"/>
          <w:sz w:val="28"/>
          <w:szCs w:val="28"/>
          <w:lang w:eastAsia="en-US"/>
        </w:rPr>
        <w:t xml:space="preserve"> </w:t>
      </w:r>
      <w:r w:rsidR="00066176" w:rsidRPr="00E46E15">
        <w:rPr>
          <w:rFonts w:eastAsiaTheme="minorHAnsi"/>
          <w:sz w:val="28"/>
          <w:szCs w:val="28"/>
          <w:lang w:eastAsia="en-US"/>
        </w:rPr>
        <w:t>Положением</w:t>
      </w:r>
      <w:r w:rsidRPr="00E46E15">
        <w:rPr>
          <w:rFonts w:eastAsiaTheme="minorHAnsi"/>
          <w:sz w:val="28"/>
          <w:szCs w:val="28"/>
          <w:lang w:eastAsia="en-US"/>
        </w:rPr>
        <w:t xml:space="preserve">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16166B" w:rsidRPr="00E46E15" w:rsidRDefault="00066176" w:rsidP="00FC4DC1">
      <w:pPr>
        <w:ind w:firstLine="547"/>
        <w:jc w:val="both"/>
        <w:rPr>
          <w:rFonts w:eastAsiaTheme="minorHAnsi"/>
          <w:sz w:val="28"/>
          <w:szCs w:val="28"/>
          <w:lang w:eastAsia="en-US"/>
        </w:rPr>
      </w:pPr>
      <w:r w:rsidRPr="00E46E15">
        <w:rPr>
          <w:rFonts w:eastAsiaTheme="minorHAnsi"/>
          <w:sz w:val="28"/>
          <w:szCs w:val="28"/>
          <w:lang w:eastAsia="en-US"/>
        </w:rPr>
        <w:lastRenderedPageBreak/>
        <w:t>3.</w:t>
      </w:r>
      <w:r w:rsidR="0016166B" w:rsidRPr="00E46E15">
        <w:rPr>
          <w:rFonts w:eastAsiaTheme="minorHAnsi"/>
          <w:sz w:val="28"/>
          <w:szCs w:val="28"/>
          <w:lang w:eastAsia="en-US"/>
        </w:rPr>
        <w:t>2</w:t>
      </w:r>
      <w:r w:rsidRPr="00E46E15">
        <w:rPr>
          <w:rFonts w:eastAsiaTheme="minorHAnsi"/>
          <w:sz w:val="28"/>
          <w:szCs w:val="28"/>
          <w:lang w:eastAsia="en-US"/>
        </w:rPr>
        <w:t>4</w:t>
      </w:r>
      <w:r w:rsidR="0016166B" w:rsidRPr="00E46E15">
        <w:rPr>
          <w:rFonts w:eastAsiaTheme="minorHAnsi"/>
          <w:sz w:val="28"/>
          <w:szCs w:val="28"/>
          <w:lang w:eastAsia="en-US"/>
        </w:rPr>
        <w:t xml:space="preserve">. </w:t>
      </w:r>
      <w:proofErr w:type="gramStart"/>
      <w:r w:rsidR="0016166B" w:rsidRPr="00E46E15">
        <w:rPr>
          <w:rFonts w:eastAsiaTheme="minorHAnsi"/>
          <w:sz w:val="28"/>
          <w:szCs w:val="28"/>
          <w:lang w:eastAsia="en-US"/>
        </w:rPr>
        <w:t xml:space="preserve">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пунктом </w:t>
      </w:r>
      <w:r w:rsidRPr="00E46E15">
        <w:rPr>
          <w:rFonts w:eastAsiaTheme="minorHAnsi"/>
          <w:sz w:val="28"/>
          <w:szCs w:val="28"/>
          <w:lang w:eastAsia="en-US"/>
        </w:rPr>
        <w:t>3.14, 3.15 или 3.22 настоящего</w:t>
      </w:r>
      <w:r w:rsidR="00793BD7">
        <w:rPr>
          <w:rFonts w:eastAsiaTheme="minorHAnsi"/>
          <w:sz w:val="28"/>
          <w:szCs w:val="28"/>
          <w:lang w:eastAsia="en-US"/>
        </w:rPr>
        <w:t xml:space="preserve"> </w:t>
      </w:r>
      <w:r w:rsidRPr="00E46E15">
        <w:rPr>
          <w:rFonts w:eastAsiaTheme="minorHAnsi"/>
          <w:sz w:val="28"/>
          <w:szCs w:val="28"/>
          <w:lang w:eastAsia="en-US"/>
        </w:rPr>
        <w:t>Положения</w:t>
      </w:r>
      <w:r w:rsidR="0016166B" w:rsidRPr="00E46E15">
        <w:rPr>
          <w:rFonts w:eastAsiaTheme="minorHAnsi"/>
          <w:sz w:val="28"/>
          <w:szCs w:val="28"/>
          <w:lang w:eastAsia="en-US"/>
        </w:rPr>
        <w:t>,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w:t>
      </w:r>
      <w:proofErr w:type="gramEnd"/>
    </w:p>
    <w:p w:rsidR="0016166B" w:rsidRPr="00E46E15" w:rsidRDefault="00066176" w:rsidP="00FC4DC1">
      <w:pPr>
        <w:ind w:firstLine="547"/>
        <w:jc w:val="both"/>
        <w:rPr>
          <w:rFonts w:eastAsiaTheme="minorHAnsi"/>
          <w:sz w:val="28"/>
          <w:szCs w:val="28"/>
          <w:lang w:eastAsia="en-US"/>
        </w:rPr>
      </w:pPr>
      <w:r w:rsidRPr="00E46E15">
        <w:rPr>
          <w:rFonts w:eastAsiaTheme="minorHAnsi"/>
          <w:sz w:val="28"/>
          <w:szCs w:val="28"/>
          <w:lang w:eastAsia="en-US"/>
        </w:rPr>
        <w:t>3.</w:t>
      </w:r>
      <w:r w:rsidR="0016166B" w:rsidRPr="00E46E15">
        <w:rPr>
          <w:rFonts w:eastAsiaTheme="minorHAnsi"/>
          <w:sz w:val="28"/>
          <w:szCs w:val="28"/>
          <w:lang w:eastAsia="en-US"/>
        </w:rPr>
        <w:t>2</w:t>
      </w:r>
      <w:r w:rsidRPr="00E46E15">
        <w:rPr>
          <w:rFonts w:eastAsiaTheme="minorHAnsi"/>
          <w:sz w:val="28"/>
          <w:szCs w:val="28"/>
          <w:lang w:eastAsia="en-US"/>
        </w:rPr>
        <w:t>5</w:t>
      </w:r>
      <w:r w:rsidR="0016166B" w:rsidRPr="00E46E15">
        <w:rPr>
          <w:rFonts w:eastAsiaTheme="minorHAnsi"/>
          <w:sz w:val="28"/>
          <w:szCs w:val="28"/>
          <w:lang w:eastAsia="en-US"/>
        </w:rPr>
        <w:t xml:space="preserve">. </w:t>
      </w:r>
      <w:proofErr w:type="gramStart"/>
      <w:r w:rsidRPr="00E46E15">
        <w:rPr>
          <w:rFonts w:eastAsiaTheme="minorHAnsi"/>
          <w:sz w:val="28"/>
          <w:szCs w:val="28"/>
          <w:lang w:eastAsia="en-US"/>
        </w:rPr>
        <w:t>Администрация</w:t>
      </w:r>
      <w:r w:rsidR="0016166B" w:rsidRPr="00E46E15">
        <w:rPr>
          <w:rFonts w:eastAsiaTheme="minorHAnsi"/>
          <w:sz w:val="28"/>
          <w:szCs w:val="28"/>
          <w:lang w:eastAsia="en-US"/>
        </w:rPr>
        <w:t xml:space="preserve">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а в случае, предусмотренном пунктом </w:t>
      </w:r>
      <w:r w:rsidRPr="00E46E15">
        <w:rPr>
          <w:rFonts w:eastAsiaTheme="minorHAnsi"/>
          <w:sz w:val="28"/>
          <w:szCs w:val="28"/>
          <w:lang w:eastAsia="en-US"/>
        </w:rPr>
        <w:t>3.26</w:t>
      </w:r>
      <w:r w:rsidR="0016166B" w:rsidRPr="00E46E15">
        <w:rPr>
          <w:rFonts w:eastAsiaTheme="minorHAnsi"/>
          <w:sz w:val="28"/>
          <w:szCs w:val="28"/>
          <w:lang w:eastAsia="en-US"/>
        </w:rPr>
        <w:t xml:space="preserve"> настояще</w:t>
      </w:r>
      <w:r w:rsidRPr="00E46E15">
        <w:rPr>
          <w:rFonts w:eastAsiaTheme="minorHAnsi"/>
          <w:sz w:val="28"/>
          <w:szCs w:val="28"/>
          <w:lang w:eastAsia="en-US"/>
        </w:rPr>
        <w:t>го</w:t>
      </w:r>
      <w:proofErr w:type="gramEnd"/>
      <w:r w:rsidRPr="00E46E15">
        <w:rPr>
          <w:rFonts w:eastAsiaTheme="minorHAnsi"/>
          <w:sz w:val="28"/>
          <w:szCs w:val="28"/>
          <w:lang w:eastAsia="en-US"/>
        </w:rPr>
        <w:t xml:space="preserve"> Положения</w:t>
      </w:r>
      <w:r w:rsidR="0016166B" w:rsidRPr="00E46E15">
        <w:rPr>
          <w:rFonts w:eastAsiaTheme="minorHAnsi"/>
          <w:sz w:val="28"/>
          <w:szCs w:val="28"/>
          <w:lang w:eastAsia="en-US"/>
        </w:rPr>
        <w:t xml:space="preserve">, также проекта договора о комплексном освоении территории не подписали и не представили в </w:t>
      </w:r>
      <w:r w:rsidRPr="00E46E15">
        <w:rPr>
          <w:rFonts w:eastAsiaTheme="minorHAnsi"/>
          <w:sz w:val="28"/>
          <w:szCs w:val="28"/>
          <w:lang w:eastAsia="en-US"/>
        </w:rPr>
        <w:t>Администрацию</w:t>
      </w:r>
      <w:r w:rsidR="0016166B" w:rsidRPr="00E46E15">
        <w:rPr>
          <w:rFonts w:eastAsiaTheme="minorHAnsi"/>
          <w:sz w:val="28"/>
          <w:szCs w:val="28"/>
          <w:lang w:eastAsia="en-US"/>
        </w:rPr>
        <w:t xml:space="preserve"> указанные договоры (при наличии указанных лиц). При этом условия повторного аукциона могут быть изменены.</w:t>
      </w:r>
    </w:p>
    <w:p w:rsidR="0016166B" w:rsidRPr="00E46E15" w:rsidRDefault="00066176" w:rsidP="00FC4DC1">
      <w:pPr>
        <w:ind w:firstLine="547"/>
        <w:jc w:val="both"/>
        <w:rPr>
          <w:rFonts w:eastAsiaTheme="minorHAnsi"/>
          <w:sz w:val="28"/>
          <w:szCs w:val="28"/>
          <w:lang w:eastAsia="en-US"/>
        </w:rPr>
      </w:pPr>
      <w:r w:rsidRPr="00E46E15">
        <w:rPr>
          <w:rFonts w:eastAsiaTheme="minorHAnsi"/>
          <w:sz w:val="28"/>
          <w:szCs w:val="28"/>
          <w:lang w:eastAsia="en-US"/>
        </w:rPr>
        <w:t>3.</w:t>
      </w:r>
      <w:r w:rsidR="0016166B" w:rsidRPr="00E46E15">
        <w:rPr>
          <w:rFonts w:eastAsiaTheme="minorHAnsi"/>
          <w:sz w:val="28"/>
          <w:szCs w:val="28"/>
          <w:lang w:eastAsia="en-US"/>
        </w:rPr>
        <w:t>2</w:t>
      </w:r>
      <w:r w:rsidRPr="00E46E15">
        <w:rPr>
          <w:rFonts w:eastAsiaTheme="minorHAnsi"/>
          <w:sz w:val="28"/>
          <w:szCs w:val="28"/>
          <w:lang w:eastAsia="en-US"/>
        </w:rPr>
        <w:t>6</w:t>
      </w:r>
      <w:r w:rsidR="0016166B" w:rsidRPr="00E46E15">
        <w:rPr>
          <w:rFonts w:eastAsiaTheme="minorHAnsi"/>
          <w:sz w:val="28"/>
          <w:szCs w:val="28"/>
          <w:lang w:eastAsia="en-US"/>
        </w:rPr>
        <w:t>. 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лицу, с которым в соответствии с настоящ</w:t>
      </w:r>
      <w:r w:rsidRPr="00E46E15">
        <w:rPr>
          <w:rFonts w:eastAsiaTheme="minorHAnsi"/>
          <w:sz w:val="28"/>
          <w:szCs w:val="28"/>
          <w:lang w:eastAsia="en-US"/>
        </w:rPr>
        <w:t>им</w:t>
      </w:r>
      <w:r w:rsidR="00793BD7">
        <w:rPr>
          <w:rFonts w:eastAsiaTheme="minorHAnsi"/>
          <w:sz w:val="28"/>
          <w:szCs w:val="28"/>
          <w:lang w:eastAsia="en-US"/>
        </w:rPr>
        <w:t xml:space="preserve"> </w:t>
      </w:r>
      <w:r w:rsidRPr="00E46E15">
        <w:rPr>
          <w:rFonts w:eastAsiaTheme="minorHAnsi"/>
          <w:sz w:val="28"/>
          <w:szCs w:val="28"/>
          <w:lang w:eastAsia="en-US"/>
        </w:rPr>
        <w:t>Положением</w:t>
      </w:r>
      <w:r w:rsidR="0016166B" w:rsidRPr="00E46E15">
        <w:rPr>
          <w:rFonts w:eastAsiaTheme="minorHAnsi"/>
          <w:sz w:val="28"/>
          <w:szCs w:val="28"/>
          <w:lang w:eastAsia="en-US"/>
        </w:rPr>
        <w:t xml:space="preserve"> заключается указанный договор, направляются также два экземпляра проекта договора о комплексном освоении территории, подписанного представителем </w:t>
      </w:r>
      <w:r w:rsidRPr="00E46E15">
        <w:rPr>
          <w:rFonts w:eastAsiaTheme="minorHAnsi"/>
          <w:sz w:val="28"/>
          <w:szCs w:val="28"/>
          <w:lang w:eastAsia="en-US"/>
        </w:rPr>
        <w:t>у</w:t>
      </w:r>
      <w:r w:rsidR="0016166B" w:rsidRPr="00E46E15">
        <w:rPr>
          <w:rFonts w:eastAsiaTheme="minorHAnsi"/>
          <w:sz w:val="28"/>
          <w:szCs w:val="28"/>
          <w:lang w:eastAsia="en-US"/>
        </w:rPr>
        <w:t>полномоченного органа.</w:t>
      </w:r>
    </w:p>
    <w:p w:rsidR="0016166B" w:rsidRPr="00E46E15" w:rsidRDefault="00066176" w:rsidP="00FC4DC1">
      <w:pPr>
        <w:ind w:firstLine="547"/>
        <w:jc w:val="both"/>
        <w:rPr>
          <w:rFonts w:eastAsiaTheme="minorHAnsi"/>
          <w:sz w:val="28"/>
          <w:szCs w:val="28"/>
          <w:lang w:eastAsia="en-US"/>
        </w:rPr>
      </w:pPr>
      <w:r w:rsidRPr="00E46E15">
        <w:rPr>
          <w:rFonts w:eastAsiaTheme="minorHAnsi"/>
          <w:sz w:val="28"/>
          <w:szCs w:val="28"/>
          <w:lang w:eastAsia="en-US"/>
        </w:rPr>
        <w:t>3.</w:t>
      </w:r>
      <w:r w:rsidR="0016166B" w:rsidRPr="00E46E15">
        <w:rPr>
          <w:rFonts w:eastAsiaTheme="minorHAnsi"/>
          <w:sz w:val="28"/>
          <w:szCs w:val="28"/>
          <w:lang w:eastAsia="en-US"/>
        </w:rPr>
        <w:t>2</w:t>
      </w:r>
      <w:r w:rsidRPr="00E46E15">
        <w:rPr>
          <w:rFonts w:eastAsiaTheme="minorHAnsi"/>
          <w:sz w:val="28"/>
          <w:szCs w:val="28"/>
          <w:lang w:eastAsia="en-US"/>
        </w:rPr>
        <w:t>7</w:t>
      </w:r>
      <w:r w:rsidR="0016166B" w:rsidRPr="00E46E15">
        <w:rPr>
          <w:rFonts w:eastAsiaTheme="minorHAnsi"/>
          <w:sz w:val="28"/>
          <w:szCs w:val="28"/>
          <w:lang w:eastAsia="en-US"/>
        </w:rPr>
        <w:t xml:space="preserve">. </w:t>
      </w:r>
      <w:proofErr w:type="gramStart"/>
      <w:r w:rsidR="0016166B" w:rsidRPr="00E46E15">
        <w:rPr>
          <w:rFonts w:eastAsiaTheme="minorHAnsi"/>
          <w:sz w:val="28"/>
          <w:szCs w:val="28"/>
          <w:lang w:eastAsia="en-US"/>
        </w:rPr>
        <w:t xml:space="preserve">Если договор купли-продажи или договор аренды земельного участка, а в случае, предусмотренном пунктом </w:t>
      </w:r>
      <w:r w:rsidRPr="00E46E15">
        <w:rPr>
          <w:rFonts w:eastAsiaTheme="minorHAnsi"/>
          <w:sz w:val="28"/>
          <w:szCs w:val="28"/>
          <w:lang w:eastAsia="en-US"/>
        </w:rPr>
        <w:t>3.</w:t>
      </w:r>
      <w:r w:rsidR="0016166B" w:rsidRPr="00E46E15">
        <w:rPr>
          <w:rFonts w:eastAsiaTheme="minorHAnsi"/>
          <w:sz w:val="28"/>
          <w:szCs w:val="28"/>
          <w:lang w:eastAsia="en-US"/>
        </w:rPr>
        <w:t>2</w:t>
      </w:r>
      <w:r w:rsidRPr="00E46E15">
        <w:rPr>
          <w:rFonts w:eastAsiaTheme="minorHAnsi"/>
          <w:sz w:val="28"/>
          <w:szCs w:val="28"/>
          <w:lang w:eastAsia="en-US"/>
        </w:rPr>
        <w:t>6</w:t>
      </w:r>
      <w:r w:rsidR="0016166B" w:rsidRPr="00E46E15">
        <w:rPr>
          <w:rFonts w:eastAsiaTheme="minorHAnsi"/>
          <w:sz w:val="28"/>
          <w:szCs w:val="28"/>
          <w:lang w:eastAsia="en-US"/>
        </w:rPr>
        <w:t xml:space="preserve"> настояще</w:t>
      </w:r>
      <w:r w:rsidRPr="00E46E15">
        <w:rPr>
          <w:rFonts w:eastAsiaTheme="minorHAnsi"/>
          <w:sz w:val="28"/>
          <w:szCs w:val="28"/>
          <w:lang w:eastAsia="en-US"/>
        </w:rPr>
        <w:t>го Положения</w:t>
      </w:r>
      <w:r w:rsidR="0016166B" w:rsidRPr="00E46E15">
        <w:rPr>
          <w:rFonts w:eastAsiaTheme="minorHAnsi"/>
          <w:sz w:val="28"/>
          <w:szCs w:val="28"/>
          <w:lang w:eastAsia="en-US"/>
        </w:rPr>
        <w:t xml:space="preserve">, также договор о комплексном освоении территории в течение тридцати дней со дня направления победителю аукциона проектов указанных договоров не были им подписаны и представлены в </w:t>
      </w:r>
      <w:r w:rsidRPr="00E46E15">
        <w:rPr>
          <w:rFonts w:eastAsiaTheme="minorHAnsi"/>
          <w:sz w:val="28"/>
          <w:szCs w:val="28"/>
          <w:lang w:eastAsia="en-US"/>
        </w:rPr>
        <w:t>Администрацию</w:t>
      </w:r>
      <w:r w:rsidR="0016166B" w:rsidRPr="00E46E15">
        <w:rPr>
          <w:rFonts w:eastAsiaTheme="minorHAnsi"/>
          <w:sz w:val="28"/>
          <w:szCs w:val="28"/>
          <w:lang w:eastAsia="en-US"/>
        </w:rPr>
        <w:t xml:space="preserve">, </w:t>
      </w:r>
      <w:r w:rsidRPr="00E46E15">
        <w:rPr>
          <w:rFonts w:eastAsiaTheme="minorHAnsi"/>
          <w:sz w:val="28"/>
          <w:szCs w:val="28"/>
          <w:lang w:eastAsia="en-US"/>
        </w:rPr>
        <w:t>Администрация</w:t>
      </w:r>
      <w:r w:rsidR="0016166B" w:rsidRPr="00E46E15">
        <w:rPr>
          <w:rFonts w:eastAsiaTheme="minorHAnsi"/>
          <w:sz w:val="28"/>
          <w:szCs w:val="28"/>
          <w:lang w:eastAsia="en-US"/>
        </w:rPr>
        <w:t xml:space="preserve"> предлагает заключить указанные договоры иному участнику аукциона, который сделал предпоследнее предложение о цене предмета аукциона, по цене</w:t>
      </w:r>
      <w:proofErr w:type="gramEnd"/>
      <w:r w:rsidR="0016166B" w:rsidRPr="00E46E15">
        <w:rPr>
          <w:rFonts w:eastAsiaTheme="minorHAnsi"/>
          <w:sz w:val="28"/>
          <w:szCs w:val="28"/>
          <w:lang w:eastAsia="en-US"/>
        </w:rPr>
        <w:t xml:space="preserve">, </w:t>
      </w:r>
      <w:proofErr w:type="gramStart"/>
      <w:r w:rsidR="0016166B" w:rsidRPr="00E46E15">
        <w:rPr>
          <w:rFonts w:eastAsiaTheme="minorHAnsi"/>
          <w:sz w:val="28"/>
          <w:szCs w:val="28"/>
          <w:lang w:eastAsia="en-US"/>
        </w:rPr>
        <w:t>предложенной</w:t>
      </w:r>
      <w:proofErr w:type="gramEnd"/>
      <w:r w:rsidR="0016166B" w:rsidRPr="00E46E15">
        <w:rPr>
          <w:rFonts w:eastAsiaTheme="minorHAnsi"/>
          <w:sz w:val="28"/>
          <w:szCs w:val="28"/>
          <w:lang w:eastAsia="en-US"/>
        </w:rPr>
        <w:t xml:space="preserve"> победителем аукциона.</w:t>
      </w:r>
    </w:p>
    <w:p w:rsidR="0016166B" w:rsidRPr="00E46E15" w:rsidRDefault="00066176" w:rsidP="00FC4DC1">
      <w:pPr>
        <w:ind w:firstLine="547"/>
        <w:jc w:val="both"/>
        <w:rPr>
          <w:rFonts w:eastAsiaTheme="minorHAnsi"/>
          <w:sz w:val="28"/>
          <w:szCs w:val="28"/>
          <w:lang w:eastAsia="en-US"/>
        </w:rPr>
      </w:pPr>
      <w:r w:rsidRPr="00E46E15">
        <w:rPr>
          <w:rFonts w:eastAsiaTheme="minorHAnsi"/>
          <w:sz w:val="28"/>
          <w:szCs w:val="28"/>
          <w:lang w:eastAsia="en-US"/>
        </w:rPr>
        <w:t>3.</w:t>
      </w:r>
      <w:r w:rsidR="0016166B" w:rsidRPr="00E46E15">
        <w:rPr>
          <w:rFonts w:eastAsiaTheme="minorHAnsi"/>
          <w:sz w:val="28"/>
          <w:szCs w:val="28"/>
          <w:lang w:eastAsia="en-US"/>
        </w:rPr>
        <w:t>2</w:t>
      </w:r>
      <w:r w:rsidRPr="00E46E15">
        <w:rPr>
          <w:rFonts w:eastAsiaTheme="minorHAnsi"/>
          <w:sz w:val="28"/>
          <w:szCs w:val="28"/>
          <w:lang w:eastAsia="en-US"/>
        </w:rPr>
        <w:t>8</w:t>
      </w:r>
      <w:r w:rsidR="0016166B" w:rsidRPr="00E46E15">
        <w:rPr>
          <w:rFonts w:eastAsiaTheme="minorHAnsi"/>
          <w:sz w:val="28"/>
          <w:szCs w:val="28"/>
          <w:lang w:eastAsia="en-US"/>
        </w:rPr>
        <w:t>. В случае</w:t>
      </w:r>
      <w:proofErr w:type="gramStart"/>
      <w:r w:rsidR="0016166B" w:rsidRPr="00E46E15">
        <w:rPr>
          <w:rFonts w:eastAsiaTheme="minorHAnsi"/>
          <w:sz w:val="28"/>
          <w:szCs w:val="28"/>
          <w:lang w:eastAsia="en-US"/>
        </w:rPr>
        <w:t>,</w:t>
      </w:r>
      <w:proofErr w:type="gramEnd"/>
      <w:r w:rsidR="0016166B" w:rsidRPr="00E46E15">
        <w:rPr>
          <w:rFonts w:eastAsiaTheme="minorHAnsi"/>
          <w:sz w:val="28"/>
          <w:szCs w:val="28"/>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а в случае, предусмотренном пунктом </w:t>
      </w:r>
      <w:r w:rsidRPr="00E46E15">
        <w:rPr>
          <w:rFonts w:eastAsiaTheme="minorHAnsi"/>
          <w:sz w:val="28"/>
          <w:szCs w:val="28"/>
          <w:lang w:eastAsia="en-US"/>
        </w:rPr>
        <w:t>3.26 настоящего Положения</w:t>
      </w:r>
      <w:r w:rsidR="0016166B" w:rsidRPr="00E46E15">
        <w:rPr>
          <w:rFonts w:eastAsiaTheme="minorHAnsi"/>
          <w:sz w:val="28"/>
          <w:szCs w:val="28"/>
          <w:lang w:eastAsia="en-US"/>
        </w:rPr>
        <w:t xml:space="preserve">, также проекта договора о комплексном освоении территории этот участник не представил в </w:t>
      </w:r>
      <w:r w:rsidRPr="00E46E15">
        <w:rPr>
          <w:rFonts w:eastAsiaTheme="minorHAnsi"/>
          <w:sz w:val="28"/>
          <w:szCs w:val="28"/>
          <w:lang w:eastAsia="en-US"/>
        </w:rPr>
        <w:t>Администрацию</w:t>
      </w:r>
      <w:r w:rsidR="0016166B" w:rsidRPr="00E46E15">
        <w:rPr>
          <w:rFonts w:eastAsiaTheme="minorHAnsi"/>
          <w:sz w:val="28"/>
          <w:szCs w:val="28"/>
          <w:lang w:eastAsia="en-US"/>
        </w:rPr>
        <w:t xml:space="preserve"> подписанные им договоры, </w:t>
      </w:r>
      <w:r w:rsidRPr="00E46E15">
        <w:rPr>
          <w:rFonts w:eastAsiaTheme="minorHAnsi"/>
          <w:sz w:val="28"/>
          <w:szCs w:val="28"/>
          <w:lang w:eastAsia="en-US"/>
        </w:rPr>
        <w:t>Администрация</w:t>
      </w:r>
      <w:r w:rsidR="0016166B" w:rsidRPr="00E46E15">
        <w:rPr>
          <w:rFonts w:eastAsiaTheme="minorHAnsi"/>
          <w:sz w:val="28"/>
          <w:szCs w:val="28"/>
          <w:lang w:eastAsia="en-US"/>
        </w:rPr>
        <w:t xml:space="preserve"> вправе объявить о проведении повторного аукциона или распорядиться земельным участком иным образом в соответствии с </w:t>
      </w:r>
      <w:r w:rsidRPr="00E46E15">
        <w:rPr>
          <w:rFonts w:eastAsiaTheme="minorHAnsi"/>
          <w:sz w:val="28"/>
          <w:szCs w:val="28"/>
          <w:lang w:eastAsia="en-US"/>
        </w:rPr>
        <w:t xml:space="preserve">Земельным </w:t>
      </w:r>
      <w:r w:rsidR="0016166B" w:rsidRPr="00E46E15">
        <w:rPr>
          <w:rFonts w:eastAsiaTheme="minorHAnsi"/>
          <w:sz w:val="28"/>
          <w:szCs w:val="28"/>
          <w:lang w:eastAsia="en-US"/>
        </w:rPr>
        <w:t xml:space="preserve"> Кодексом</w:t>
      </w:r>
      <w:r w:rsidR="00065518" w:rsidRPr="00E46E15">
        <w:rPr>
          <w:rFonts w:eastAsiaTheme="minorHAnsi"/>
          <w:sz w:val="28"/>
          <w:szCs w:val="28"/>
          <w:lang w:eastAsia="en-US"/>
        </w:rPr>
        <w:t xml:space="preserve"> Российской Федерации</w:t>
      </w:r>
      <w:r w:rsidR="0016166B" w:rsidRPr="00E46E15">
        <w:rPr>
          <w:rFonts w:eastAsiaTheme="minorHAnsi"/>
          <w:sz w:val="28"/>
          <w:szCs w:val="28"/>
          <w:lang w:eastAsia="en-US"/>
        </w:rPr>
        <w:t>.</w:t>
      </w:r>
    </w:p>
    <w:p w:rsidR="00F01E25" w:rsidRPr="00E46E15" w:rsidRDefault="00F01E25" w:rsidP="00FC4DC1">
      <w:pPr>
        <w:ind w:firstLine="547"/>
        <w:jc w:val="both"/>
        <w:rPr>
          <w:rFonts w:eastAsiaTheme="minorHAnsi"/>
          <w:sz w:val="28"/>
          <w:szCs w:val="28"/>
          <w:lang w:eastAsia="en-US"/>
        </w:rPr>
      </w:pPr>
    </w:p>
    <w:p w:rsidR="00F01E25" w:rsidRPr="00E46E15" w:rsidRDefault="00F01E25" w:rsidP="00FC4DC1">
      <w:pPr>
        <w:pStyle w:val="ConsPlusNormal"/>
        <w:widowControl/>
        <w:ind w:firstLine="0"/>
        <w:jc w:val="center"/>
        <w:outlineLvl w:val="0"/>
        <w:rPr>
          <w:rFonts w:ascii="Times New Roman" w:hAnsi="Times New Roman" w:cs="Times New Roman"/>
          <w:b/>
          <w:sz w:val="28"/>
          <w:szCs w:val="28"/>
        </w:rPr>
      </w:pPr>
      <w:r w:rsidRPr="00E46E15">
        <w:rPr>
          <w:rFonts w:ascii="Times New Roman" w:hAnsi="Times New Roman" w:cs="Times New Roman"/>
          <w:b/>
          <w:sz w:val="28"/>
          <w:szCs w:val="28"/>
        </w:rPr>
        <w:t>4.Ведение реестра недобросовестных участников аукциона</w:t>
      </w:r>
    </w:p>
    <w:p w:rsidR="00F01E25" w:rsidRPr="00E46E15" w:rsidRDefault="00F01E25" w:rsidP="00FC4DC1">
      <w:pPr>
        <w:pStyle w:val="ConsPlusNormal"/>
        <w:widowControl/>
        <w:ind w:firstLine="0"/>
        <w:jc w:val="center"/>
        <w:outlineLvl w:val="0"/>
        <w:rPr>
          <w:b/>
          <w:sz w:val="28"/>
          <w:szCs w:val="28"/>
        </w:rPr>
      </w:pPr>
    </w:p>
    <w:p w:rsidR="0016166B" w:rsidRPr="00E46E15" w:rsidRDefault="00F01E25" w:rsidP="00FC4DC1">
      <w:pPr>
        <w:ind w:firstLine="547"/>
        <w:jc w:val="both"/>
        <w:rPr>
          <w:rFonts w:eastAsiaTheme="minorHAnsi"/>
          <w:sz w:val="28"/>
          <w:szCs w:val="28"/>
          <w:lang w:eastAsia="en-US"/>
        </w:rPr>
      </w:pPr>
      <w:r w:rsidRPr="00E46E15">
        <w:rPr>
          <w:rFonts w:eastAsiaTheme="minorHAnsi"/>
          <w:sz w:val="28"/>
          <w:szCs w:val="28"/>
          <w:lang w:eastAsia="en-US"/>
        </w:rPr>
        <w:t>4.1.</w:t>
      </w:r>
      <w:r w:rsidR="0016166B" w:rsidRPr="00E46E15">
        <w:rPr>
          <w:rFonts w:eastAsiaTheme="minorHAnsi"/>
          <w:sz w:val="28"/>
          <w:szCs w:val="28"/>
          <w:lang w:eastAsia="en-US"/>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пунктом </w:t>
      </w:r>
      <w:r w:rsidR="00CA5342" w:rsidRPr="00E46E15">
        <w:rPr>
          <w:rFonts w:eastAsiaTheme="minorHAnsi"/>
          <w:sz w:val="28"/>
          <w:szCs w:val="28"/>
          <w:lang w:eastAsia="en-US"/>
        </w:rPr>
        <w:t>3.14, 3.15 или 3.22 настоящего</w:t>
      </w:r>
      <w:r w:rsidR="00793BD7">
        <w:rPr>
          <w:rFonts w:eastAsiaTheme="minorHAnsi"/>
          <w:sz w:val="28"/>
          <w:szCs w:val="28"/>
          <w:lang w:eastAsia="en-US"/>
        </w:rPr>
        <w:t xml:space="preserve"> </w:t>
      </w:r>
      <w:r w:rsidR="00CA5342" w:rsidRPr="00E46E15">
        <w:rPr>
          <w:rFonts w:eastAsiaTheme="minorHAnsi"/>
          <w:sz w:val="28"/>
          <w:szCs w:val="28"/>
          <w:lang w:eastAsia="en-US"/>
        </w:rPr>
        <w:lastRenderedPageBreak/>
        <w:t>Положения</w:t>
      </w:r>
      <w:r w:rsidR="0016166B" w:rsidRPr="00E46E15">
        <w:rPr>
          <w:rFonts w:eastAsiaTheme="minorHAnsi"/>
          <w:sz w:val="28"/>
          <w:szCs w:val="28"/>
          <w:lang w:eastAsia="en-US"/>
        </w:rPr>
        <w:t xml:space="preserve"> и которые уклонились от их заключения, включаются в реестр недобросовестных участников аукциона.</w:t>
      </w:r>
    </w:p>
    <w:p w:rsidR="00CA5342" w:rsidRPr="00E46E15" w:rsidRDefault="00F01E25" w:rsidP="00FC4DC1">
      <w:pPr>
        <w:ind w:firstLine="547"/>
        <w:jc w:val="both"/>
        <w:rPr>
          <w:rFonts w:eastAsiaTheme="minorHAnsi"/>
          <w:sz w:val="28"/>
          <w:szCs w:val="28"/>
          <w:lang w:eastAsia="en-US"/>
        </w:rPr>
      </w:pPr>
      <w:r w:rsidRPr="00E46E15">
        <w:rPr>
          <w:rFonts w:eastAsiaTheme="minorHAnsi"/>
          <w:sz w:val="28"/>
          <w:szCs w:val="28"/>
          <w:lang w:eastAsia="en-US"/>
        </w:rPr>
        <w:t>4.2.</w:t>
      </w:r>
      <w:r w:rsidR="00CA5342" w:rsidRPr="00E46E15">
        <w:rPr>
          <w:rFonts w:eastAsiaTheme="minorHAnsi"/>
          <w:sz w:val="28"/>
          <w:szCs w:val="28"/>
          <w:lang w:eastAsia="en-US"/>
        </w:rPr>
        <w:t xml:space="preserve"> Наряду со сведениями, предусмотренными пунктом  </w:t>
      </w:r>
      <w:r w:rsidRPr="00E46E15">
        <w:rPr>
          <w:rFonts w:eastAsiaTheme="minorHAnsi"/>
          <w:sz w:val="28"/>
          <w:szCs w:val="28"/>
          <w:lang w:eastAsia="en-US"/>
        </w:rPr>
        <w:t>4.1</w:t>
      </w:r>
      <w:r w:rsidR="00CA5342" w:rsidRPr="00E46E15">
        <w:rPr>
          <w:rFonts w:eastAsiaTheme="minorHAnsi"/>
          <w:sz w:val="28"/>
          <w:szCs w:val="28"/>
          <w:lang w:eastAsia="en-US"/>
        </w:rPr>
        <w:t xml:space="preserve"> настоящего Положения, включаются сведения:</w:t>
      </w:r>
    </w:p>
    <w:p w:rsidR="00CA5342" w:rsidRPr="00E46E15" w:rsidRDefault="00CA5342" w:rsidP="00FC4DC1">
      <w:pPr>
        <w:ind w:firstLine="547"/>
        <w:jc w:val="both"/>
        <w:rPr>
          <w:rFonts w:eastAsiaTheme="minorHAnsi"/>
          <w:sz w:val="28"/>
          <w:szCs w:val="28"/>
          <w:lang w:eastAsia="en-US"/>
        </w:rPr>
      </w:pPr>
      <w:r w:rsidRPr="00E46E15">
        <w:rPr>
          <w:rFonts w:eastAsiaTheme="minorHAnsi"/>
          <w:sz w:val="28"/>
          <w:szCs w:val="28"/>
          <w:lang w:eastAsia="en-US"/>
        </w:rPr>
        <w:t xml:space="preserve">1) о </w:t>
      </w:r>
      <w:proofErr w:type="gramStart"/>
      <w:r w:rsidRPr="00E46E15">
        <w:rPr>
          <w:rFonts w:eastAsiaTheme="minorHAnsi"/>
          <w:sz w:val="28"/>
          <w:szCs w:val="28"/>
          <w:lang w:eastAsia="en-US"/>
        </w:rPr>
        <w:t>победителях</w:t>
      </w:r>
      <w:proofErr w:type="gramEnd"/>
      <w:r w:rsidRPr="00E46E15">
        <w:rPr>
          <w:rFonts w:eastAsiaTheme="minorHAnsi"/>
          <w:sz w:val="28"/>
          <w:szCs w:val="28"/>
          <w:lang w:eastAsia="en-US"/>
        </w:rPr>
        <w:t xml:space="preserve"> проводимых в соответствии с Федеральным законом от 24 июля 2008 года N 161-ФЗ "О содействии развитию жилищного строительства" аукционов, которые уклонились от заключения договора безвозмездного пользования земельным участком, являющимся предметом аукциона;</w:t>
      </w:r>
    </w:p>
    <w:p w:rsidR="00CA5342" w:rsidRPr="00E46E15" w:rsidRDefault="00CA5342" w:rsidP="00FC4DC1">
      <w:pPr>
        <w:ind w:firstLine="547"/>
        <w:jc w:val="both"/>
        <w:rPr>
          <w:rFonts w:eastAsiaTheme="minorHAnsi"/>
          <w:sz w:val="28"/>
          <w:szCs w:val="28"/>
          <w:lang w:eastAsia="en-US"/>
        </w:rPr>
      </w:pPr>
      <w:r w:rsidRPr="00E46E15">
        <w:rPr>
          <w:rFonts w:eastAsiaTheme="minorHAnsi"/>
          <w:sz w:val="28"/>
          <w:szCs w:val="28"/>
          <w:lang w:eastAsia="en-US"/>
        </w:rPr>
        <w:t>2) об участниках указанных аукционов, которые сделали предпоследнее предложение о цене предмета указанных аукционов и уклонились от заключения соответствующих договоров;</w:t>
      </w:r>
    </w:p>
    <w:p w:rsidR="00CA5342" w:rsidRPr="00E46E15" w:rsidRDefault="00CA5342" w:rsidP="00FC4DC1">
      <w:pPr>
        <w:ind w:firstLine="547"/>
        <w:jc w:val="both"/>
        <w:rPr>
          <w:rFonts w:eastAsiaTheme="minorHAnsi"/>
          <w:sz w:val="28"/>
          <w:szCs w:val="28"/>
          <w:lang w:eastAsia="en-US"/>
        </w:rPr>
      </w:pPr>
      <w:r w:rsidRPr="00E46E15">
        <w:rPr>
          <w:rFonts w:eastAsiaTheme="minorHAnsi"/>
          <w:sz w:val="28"/>
          <w:szCs w:val="28"/>
          <w:lang w:eastAsia="en-US"/>
        </w:rPr>
        <w:t xml:space="preserve">3) о лицах, которые имеют право на заключение соответствующих договоров в случае признания указанных аукционов </w:t>
      </w:r>
      <w:proofErr w:type="gramStart"/>
      <w:r w:rsidRPr="00E46E15">
        <w:rPr>
          <w:rFonts w:eastAsiaTheme="minorHAnsi"/>
          <w:sz w:val="28"/>
          <w:szCs w:val="28"/>
          <w:lang w:eastAsia="en-US"/>
        </w:rPr>
        <w:t>несостоявшимися</w:t>
      </w:r>
      <w:proofErr w:type="gramEnd"/>
      <w:r w:rsidRPr="00E46E15">
        <w:rPr>
          <w:rFonts w:eastAsiaTheme="minorHAnsi"/>
          <w:sz w:val="28"/>
          <w:szCs w:val="28"/>
          <w:lang w:eastAsia="en-US"/>
        </w:rPr>
        <w:t xml:space="preserve"> и уклонились от заключения соответствующих договоров.</w:t>
      </w:r>
    </w:p>
    <w:p w:rsidR="00CA5342" w:rsidRPr="00E46E15" w:rsidRDefault="00F01E25" w:rsidP="00FC4DC1">
      <w:pPr>
        <w:ind w:firstLine="547"/>
        <w:jc w:val="both"/>
        <w:rPr>
          <w:rFonts w:eastAsiaTheme="minorHAnsi"/>
          <w:sz w:val="28"/>
          <w:szCs w:val="28"/>
          <w:lang w:eastAsia="en-US"/>
        </w:rPr>
      </w:pPr>
      <w:r w:rsidRPr="00E46E15">
        <w:rPr>
          <w:rFonts w:eastAsiaTheme="minorHAnsi"/>
          <w:sz w:val="28"/>
          <w:szCs w:val="28"/>
          <w:lang w:eastAsia="en-US"/>
        </w:rPr>
        <w:t>4.3.</w:t>
      </w:r>
      <w:r w:rsidR="00CA5342" w:rsidRPr="00E46E15">
        <w:rPr>
          <w:rFonts w:eastAsiaTheme="minorHAnsi"/>
          <w:sz w:val="28"/>
          <w:szCs w:val="28"/>
          <w:lang w:eastAsia="en-US"/>
        </w:rPr>
        <w:t>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CA5342" w:rsidRPr="00E46E15" w:rsidRDefault="00F01E25" w:rsidP="00FC4DC1">
      <w:pPr>
        <w:ind w:firstLine="547"/>
        <w:jc w:val="both"/>
        <w:rPr>
          <w:rFonts w:eastAsiaTheme="minorHAnsi"/>
          <w:sz w:val="28"/>
          <w:szCs w:val="28"/>
          <w:lang w:eastAsia="en-US"/>
        </w:rPr>
      </w:pPr>
      <w:r w:rsidRPr="00E46E15">
        <w:rPr>
          <w:rFonts w:eastAsiaTheme="minorHAnsi"/>
          <w:sz w:val="28"/>
          <w:szCs w:val="28"/>
          <w:lang w:eastAsia="en-US"/>
        </w:rPr>
        <w:t>4.4.</w:t>
      </w:r>
      <w:r w:rsidR="00CA5342" w:rsidRPr="00E46E15">
        <w:rPr>
          <w:rFonts w:eastAsiaTheme="minorHAnsi"/>
          <w:sz w:val="28"/>
          <w:szCs w:val="28"/>
          <w:lang w:eastAsia="en-US"/>
        </w:rPr>
        <w:t>В реестр недобросовестных участников аукциона включаются следующие сведения:</w:t>
      </w:r>
    </w:p>
    <w:p w:rsidR="00CA5342" w:rsidRPr="00E46E15" w:rsidRDefault="00CA5342" w:rsidP="00FC4DC1">
      <w:pPr>
        <w:ind w:firstLine="547"/>
        <w:jc w:val="both"/>
        <w:rPr>
          <w:rFonts w:eastAsiaTheme="minorHAnsi"/>
          <w:sz w:val="28"/>
          <w:szCs w:val="28"/>
          <w:lang w:eastAsia="en-US"/>
        </w:rPr>
      </w:pPr>
      <w:r w:rsidRPr="00E46E15">
        <w:rPr>
          <w:rFonts w:eastAsiaTheme="minorHAnsi"/>
          <w:sz w:val="28"/>
          <w:szCs w:val="28"/>
          <w:lang w:eastAsia="en-US"/>
        </w:rPr>
        <w:t xml:space="preserve">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(для иностранного лица) лиц, указанных в пункте </w:t>
      </w:r>
      <w:r w:rsidR="00F01E25" w:rsidRPr="00E46E15">
        <w:rPr>
          <w:rFonts w:eastAsiaTheme="minorHAnsi"/>
          <w:sz w:val="28"/>
          <w:szCs w:val="28"/>
          <w:lang w:eastAsia="en-US"/>
        </w:rPr>
        <w:t>4.1</w:t>
      </w:r>
      <w:r w:rsidRPr="00E46E15">
        <w:rPr>
          <w:rFonts w:eastAsiaTheme="minorHAnsi"/>
          <w:sz w:val="28"/>
          <w:szCs w:val="28"/>
          <w:lang w:eastAsia="en-US"/>
        </w:rPr>
        <w:t xml:space="preserve"> настоящего Положения;</w:t>
      </w:r>
    </w:p>
    <w:p w:rsidR="00CA5342" w:rsidRPr="00E46E15" w:rsidRDefault="00CA5342" w:rsidP="00FC4DC1">
      <w:pPr>
        <w:ind w:firstLine="547"/>
        <w:jc w:val="both"/>
        <w:rPr>
          <w:rFonts w:eastAsiaTheme="minorHAnsi"/>
          <w:sz w:val="28"/>
          <w:szCs w:val="28"/>
          <w:lang w:eastAsia="en-US"/>
        </w:rPr>
      </w:pPr>
      <w:proofErr w:type="gramStart"/>
      <w:r w:rsidRPr="00E46E15">
        <w:rPr>
          <w:rFonts w:eastAsiaTheme="minorHAnsi"/>
          <w:sz w:val="28"/>
          <w:szCs w:val="28"/>
          <w:lang w:eastAsia="en-US"/>
        </w:rPr>
        <w:t xml:space="preserve">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учредителей (участников) юридических лиц, указанных в </w:t>
      </w:r>
      <w:r w:rsidR="00AC545C" w:rsidRPr="00E46E15">
        <w:rPr>
          <w:rFonts w:eastAsiaTheme="minorHAnsi"/>
          <w:sz w:val="28"/>
          <w:szCs w:val="28"/>
          <w:lang w:eastAsia="en-US"/>
        </w:rPr>
        <w:t xml:space="preserve">пункте </w:t>
      </w:r>
      <w:r w:rsidR="00F01E25" w:rsidRPr="00E46E15">
        <w:rPr>
          <w:rFonts w:eastAsiaTheme="minorHAnsi"/>
          <w:sz w:val="28"/>
          <w:szCs w:val="28"/>
          <w:lang w:eastAsia="en-US"/>
        </w:rPr>
        <w:t>4.1</w:t>
      </w:r>
      <w:r w:rsidR="00AC545C" w:rsidRPr="00E46E15">
        <w:rPr>
          <w:rFonts w:eastAsiaTheme="minorHAnsi"/>
          <w:sz w:val="28"/>
          <w:szCs w:val="28"/>
          <w:lang w:eastAsia="en-US"/>
        </w:rPr>
        <w:t xml:space="preserve"> настоящего Положения</w:t>
      </w:r>
      <w:r w:rsidRPr="00E46E15">
        <w:rPr>
          <w:rFonts w:eastAsiaTheme="minorHAnsi"/>
          <w:sz w:val="28"/>
          <w:szCs w:val="28"/>
          <w:lang w:eastAsia="en-US"/>
        </w:rPr>
        <w:t>, фамилия, имя и (при наличии) отчество (для граждан) учредителей (участников), членов коллегиальных исполнительных</w:t>
      </w:r>
      <w:r w:rsidR="00793BD7">
        <w:rPr>
          <w:rFonts w:eastAsiaTheme="minorHAnsi"/>
          <w:sz w:val="28"/>
          <w:szCs w:val="28"/>
          <w:lang w:eastAsia="en-US"/>
        </w:rPr>
        <w:t xml:space="preserve"> </w:t>
      </w:r>
      <w:r w:rsidRPr="00E46E15">
        <w:rPr>
          <w:rFonts w:eastAsiaTheme="minorHAnsi"/>
          <w:sz w:val="28"/>
          <w:szCs w:val="28"/>
          <w:lang w:eastAsia="en-US"/>
        </w:rPr>
        <w:t xml:space="preserve">органов, лиц, исполняющих функции единоличного исполнительного органа юридических лиц, указанных в </w:t>
      </w:r>
      <w:r w:rsidR="00AC545C" w:rsidRPr="00E46E15">
        <w:rPr>
          <w:rFonts w:eastAsiaTheme="minorHAnsi"/>
          <w:sz w:val="28"/>
          <w:szCs w:val="28"/>
          <w:lang w:eastAsia="en-US"/>
        </w:rPr>
        <w:t xml:space="preserve">пункте </w:t>
      </w:r>
      <w:r w:rsidR="00F01E25" w:rsidRPr="00E46E15">
        <w:rPr>
          <w:rFonts w:eastAsiaTheme="minorHAnsi"/>
          <w:sz w:val="28"/>
          <w:szCs w:val="28"/>
          <w:lang w:eastAsia="en-US"/>
        </w:rPr>
        <w:t>4.1</w:t>
      </w:r>
      <w:r w:rsidR="00AC545C" w:rsidRPr="00E46E15">
        <w:rPr>
          <w:rFonts w:eastAsiaTheme="minorHAnsi"/>
          <w:sz w:val="28"/>
          <w:szCs w:val="28"/>
          <w:lang w:eastAsia="en-US"/>
        </w:rPr>
        <w:t xml:space="preserve"> настоящего Положения</w:t>
      </w:r>
      <w:r w:rsidRPr="00E46E15">
        <w:rPr>
          <w:rFonts w:eastAsiaTheme="minorHAnsi"/>
          <w:sz w:val="28"/>
          <w:szCs w:val="28"/>
          <w:lang w:eastAsia="en-US"/>
        </w:rPr>
        <w:t>;</w:t>
      </w:r>
      <w:proofErr w:type="gramEnd"/>
    </w:p>
    <w:p w:rsidR="00AC545C" w:rsidRPr="00E46E15" w:rsidRDefault="00AC545C" w:rsidP="00FC4DC1">
      <w:pPr>
        <w:ind w:firstLine="547"/>
        <w:jc w:val="both"/>
        <w:rPr>
          <w:rFonts w:eastAsiaTheme="minorHAnsi"/>
          <w:sz w:val="28"/>
          <w:szCs w:val="28"/>
          <w:lang w:eastAsia="en-US"/>
        </w:rPr>
      </w:pPr>
      <w:proofErr w:type="gramStart"/>
      <w:r w:rsidRPr="00E46E15">
        <w:rPr>
          <w:rFonts w:eastAsiaTheme="minorHAnsi"/>
          <w:sz w:val="28"/>
          <w:szCs w:val="28"/>
          <w:lang w:eastAsia="en-US"/>
        </w:rPr>
        <w:t>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roofErr w:type="gramEnd"/>
    </w:p>
    <w:p w:rsidR="00AC545C" w:rsidRPr="00E46E15" w:rsidRDefault="00AC545C" w:rsidP="00FC4DC1">
      <w:pPr>
        <w:ind w:firstLine="547"/>
        <w:jc w:val="both"/>
        <w:rPr>
          <w:rFonts w:eastAsiaTheme="minorHAnsi"/>
          <w:sz w:val="28"/>
          <w:szCs w:val="28"/>
          <w:lang w:eastAsia="en-US"/>
        </w:rPr>
      </w:pPr>
      <w:r w:rsidRPr="00E46E15">
        <w:rPr>
          <w:rFonts w:eastAsiaTheme="minorHAnsi"/>
          <w:sz w:val="28"/>
          <w:szCs w:val="28"/>
          <w:lang w:eastAsia="en-US"/>
        </w:rPr>
        <w:t>4) дата внесения указанных в настоящем пункте сведений в реестр недобросовестных участников аукциона.</w:t>
      </w:r>
    </w:p>
    <w:p w:rsidR="00AC545C" w:rsidRPr="00E46E15" w:rsidRDefault="00F01E25" w:rsidP="00FC4DC1">
      <w:pPr>
        <w:ind w:firstLine="547"/>
        <w:jc w:val="both"/>
        <w:rPr>
          <w:rFonts w:eastAsiaTheme="minorHAnsi"/>
          <w:sz w:val="28"/>
          <w:szCs w:val="28"/>
          <w:lang w:eastAsia="en-US"/>
        </w:rPr>
      </w:pPr>
      <w:r w:rsidRPr="00E46E15">
        <w:rPr>
          <w:rFonts w:eastAsiaTheme="minorHAnsi"/>
          <w:sz w:val="28"/>
          <w:szCs w:val="28"/>
          <w:lang w:eastAsia="en-US"/>
        </w:rPr>
        <w:t xml:space="preserve">4.5. </w:t>
      </w:r>
      <w:r w:rsidR="00AC545C" w:rsidRPr="00E46E15">
        <w:rPr>
          <w:rFonts w:eastAsiaTheme="minorHAnsi"/>
          <w:sz w:val="28"/>
          <w:szCs w:val="28"/>
          <w:lang w:eastAsia="en-US"/>
        </w:rPr>
        <w:t>В случае</w:t>
      </w:r>
      <w:proofErr w:type="gramStart"/>
      <w:r w:rsidR="00AC545C" w:rsidRPr="00E46E15">
        <w:rPr>
          <w:rFonts w:eastAsiaTheme="minorHAnsi"/>
          <w:sz w:val="28"/>
          <w:szCs w:val="28"/>
          <w:lang w:eastAsia="en-US"/>
        </w:rPr>
        <w:t>,</w:t>
      </w:r>
      <w:proofErr w:type="gramEnd"/>
      <w:r w:rsidR="00AC545C" w:rsidRPr="00E46E15">
        <w:rPr>
          <w:rFonts w:eastAsiaTheme="minorHAnsi"/>
          <w:sz w:val="28"/>
          <w:szCs w:val="28"/>
          <w:lang w:eastAsia="en-US"/>
        </w:rPr>
        <w:t xml:space="preserve"> если победитель аукциона или иное лицо, с которым договор купли-продажи или договор аренды земельного участка заключается в соответствии с пунктом 3.14, 3.15 или 3.22 настоящего</w:t>
      </w:r>
      <w:r w:rsidR="00793BD7">
        <w:rPr>
          <w:rFonts w:eastAsiaTheme="minorHAnsi"/>
          <w:sz w:val="28"/>
          <w:szCs w:val="28"/>
          <w:lang w:eastAsia="en-US"/>
        </w:rPr>
        <w:t xml:space="preserve"> </w:t>
      </w:r>
      <w:r w:rsidR="00AC545C" w:rsidRPr="00E46E15">
        <w:rPr>
          <w:rFonts w:eastAsiaTheme="minorHAnsi"/>
          <w:sz w:val="28"/>
          <w:szCs w:val="28"/>
          <w:lang w:eastAsia="en-US"/>
        </w:rPr>
        <w:t xml:space="preserve">Положения, в течение тридцати дней со дня направления им Администрацией проекта указанного </w:t>
      </w:r>
      <w:r w:rsidR="00AC545C" w:rsidRPr="00E46E15">
        <w:rPr>
          <w:rFonts w:eastAsiaTheme="minorHAnsi"/>
          <w:sz w:val="28"/>
          <w:szCs w:val="28"/>
          <w:lang w:eastAsia="en-US"/>
        </w:rPr>
        <w:lastRenderedPageBreak/>
        <w:t xml:space="preserve">договора, а в случае, предусмотренном пунктом 3.26 настоящего Положения, также проекта договора о комплексном освоении территории не подписали и не представили в Администрацию указанные договоры, Администрация в течение пяти рабочих дней со дня истечения этого срока направляет сведения, предусмотренные подпунктами 1 - 3 пункта </w:t>
      </w:r>
      <w:r w:rsidRPr="00E46E15">
        <w:rPr>
          <w:rFonts w:eastAsiaTheme="minorHAnsi"/>
          <w:sz w:val="28"/>
          <w:szCs w:val="28"/>
          <w:lang w:eastAsia="en-US"/>
        </w:rPr>
        <w:t>4.4</w:t>
      </w:r>
      <w:r w:rsidR="00AC545C" w:rsidRPr="00E46E15">
        <w:rPr>
          <w:rFonts w:eastAsiaTheme="minorHAnsi"/>
          <w:sz w:val="28"/>
          <w:szCs w:val="28"/>
          <w:lang w:eastAsia="en-US"/>
        </w:rPr>
        <w:t xml:space="preserve"> настоящего Положения,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AC545C" w:rsidRPr="00E46E15" w:rsidRDefault="00F01E25" w:rsidP="00FC4DC1">
      <w:pPr>
        <w:ind w:firstLine="547"/>
        <w:jc w:val="both"/>
        <w:rPr>
          <w:rFonts w:eastAsiaTheme="minorHAnsi"/>
          <w:sz w:val="28"/>
          <w:szCs w:val="28"/>
          <w:lang w:eastAsia="en-US"/>
        </w:rPr>
      </w:pPr>
      <w:r w:rsidRPr="00E46E15">
        <w:rPr>
          <w:rFonts w:eastAsiaTheme="minorHAnsi"/>
          <w:sz w:val="28"/>
          <w:szCs w:val="28"/>
          <w:lang w:eastAsia="en-US"/>
        </w:rPr>
        <w:t>4.6.</w:t>
      </w:r>
      <w:r w:rsidR="00AC545C" w:rsidRPr="00E46E15">
        <w:rPr>
          <w:rFonts w:eastAsiaTheme="minorHAnsi"/>
          <w:sz w:val="28"/>
          <w:szCs w:val="28"/>
          <w:lang w:eastAsia="en-US"/>
        </w:rPr>
        <w:t>Сведения, содержащиеся в реестре недобросовестных участников аукциона, должны быть доступны для ознакомления на официальном сайте.</w:t>
      </w:r>
    </w:p>
    <w:p w:rsidR="00AC545C" w:rsidRPr="00E46E15" w:rsidRDefault="00F01E25" w:rsidP="00FC4DC1">
      <w:pPr>
        <w:ind w:firstLine="547"/>
        <w:jc w:val="both"/>
        <w:rPr>
          <w:rFonts w:eastAsiaTheme="minorHAnsi"/>
          <w:sz w:val="28"/>
          <w:szCs w:val="28"/>
          <w:lang w:eastAsia="en-US"/>
        </w:rPr>
      </w:pPr>
      <w:r w:rsidRPr="00E46E15">
        <w:rPr>
          <w:rFonts w:eastAsiaTheme="minorHAnsi"/>
          <w:sz w:val="28"/>
          <w:szCs w:val="28"/>
          <w:lang w:eastAsia="en-US"/>
        </w:rPr>
        <w:t>4.7.</w:t>
      </w:r>
      <w:r w:rsidR="00AC545C" w:rsidRPr="00E46E15">
        <w:rPr>
          <w:rFonts w:eastAsiaTheme="minorHAnsi"/>
          <w:sz w:val="28"/>
          <w:szCs w:val="28"/>
          <w:lang w:eastAsia="en-US"/>
        </w:rPr>
        <w:t xml:space="preserve">Сведения, предусмотренные пунктом </w:t>
      </w:r>
      <w:r w:rsidRPr="00E46E15">
        <w:rPr>
          <w:rFonts w:eastAsiaTheme="minorHAnsi"/>
          <w:sz w:val="28"/>
          <w:szCs w:val="28"/>
          <w:lang w:eastAsia="en-US"/>
        </w:rPr>
        <w:t>4.4</w:t>
      </w:r>
      <w:r w:rsidR="00AC545C" w:rsidRPr="00E46E15">
        <w:rPr>
          <w:rFonts w:eastAsiaTheme="minorHAnsi"/>
          <w:sz w:val="28"/>
          <w:szCs w:val="28"/>
          <w:lang w:eastAsia="en-US"/>
        </w:rPr>
        <w:t xml:space="preserve"> настоящего Положения,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AC545C" w:rsidRPr="00E46E15" w:rsidRDefault="00F01E25" w:rsidP="00FC4DC1">
      <w:pPr>
        <w:ind w:firstLine="547"/>
        <w:jc w:val="both"/>
        <w:rPr>
          <w:rFonts w:eastAsiaTheme="minorHAnsi"/>
          <w:sz w:val="28"/>
          <w:szCs w:val="28"/>
          <w:lang w:eastAsia="en-US"/>
        </w:rPr>
      </w:pPr>
      <w:r w:rsidRPr="00E46E15">
        <w:rPr>
          <w:rFonts w:eastAsiaTheme="minorHAnsi"/>
          <w:sz w:val="28"/>
          <w:szCs w:val="28"/>
          <w:lang w:eastAsia="en-US"/>
        </w:rPr>
        <w:t>4.8.</w:t>
      </w:r>
      <w:r w:rsidR="00AC545C" w:rsidRPr="00E46E15">
        <w:rPr>
          <w:rFonts w:eastAsiaTheme="minorHAnsi"/>
          <w:sz w:val="28"/>
          <w:szCs w:val="28"/>
          <w:lang w:eastAsia="en-US"/>
        </w:rPr>
        <w:t xml:space="preserve">Внесение сведений о лицах, указанных в пункте </w:t>
      </w:r>
      <w:r w:rsidRPr="00E46E15">
        <w:rPr>
          <w:rFonts w:eastAsiaTheme="minorHAnsi"/>
          <w:sz w:val="28"/>
          <w:szCs w:val="28"/>
          <w:lang w:eastAsia="en-US"/>
        </w:rPr>
        <w:t>4.1</w:t>
      </w:r>
      <w:r w:rsidR="00AC545C" w:rsidRPr="00E46E15">
        <w:rPr>
          <w:rFonts w:eastAsiaTheme="minorHAnsi"/>
          <w:sz w:val="28"/>
          <w:szCs w:val="28"/>
          <w:lang w:eastAsia="en-US"/>
        </w:rPr>
        <w:t xml:space="preserve"> настоящего Положения, в реестр недобросовестных участников аукциона или содержание этих сведений в реестре недобросовестных участников аукциона, равно как и неисполнение действий, предусмотренных пунктом </w:t>
      </w:r>
      <w:r w:rsidRPr="00E46E15">
        <w:rPr>
          <w:rFonts w:eastAsiaTheme="minorHAnsi"/>
          <w:sz w:val="28"/>
          <w:szCs w:val="28"/>
          <w:lang w:eastAsia="en-US"/>
        </w:rPr>
        <w:t>4.7</w:t>
      </w:r>
      <w:r w:rsidR="00AC545C" w:rsidRPr="00E46E15">
        <w:rPr>
          <w:rFonts w:eastAsiaTheme="minorHAnsi"/>
          <w:sz w:val="28"/>
          <w:szCs w:val="28"/>
          <w:lang w:eastAsia="en-US"/>
        </w:rPr>
        <w:t xml:space="preserve"> настоящего Положения, могут быть обжалованы заинтересованным лицом в судебном порядке.</w:t>
      </w:r>
    </w:p>
    <w:p w:rsidR="00AC545C" w:rsidRPr="00E46E15" w:rsidRDefault="00F01E25" w:rsidP="00FC4DC1">
      <w:pPr>
        <w:ind w:firstLine="547"/>
        <w:jc w:val="both"/>
        <w:rPr>
          <w:rFonts w:eastAsiaTheme="minorHAnsi"/>
          <w:sz w:val="28"/>
          <w:szCs w:val="28"/>
          <w:lang w:eastAsia="en-US"/>
        </w:rPr>
      </w:pPr>
      <w:r w:rsidRPr="00E46E15">
        <w:rPr>
          <w:rFonts w:eastAsiaTheme="minorHAnsi"/>
          <w:sz w:val="28"/>
          <w:szCs w:val="28"/>
          <w:lang w:eastAsia="en-US"/>
        </w:rPr>
        <w:t>4.9.</w:t>
      </w:r>
      <w:r w:rsidR="00AC545C" w:rsidRPr="00E46E15">
        <w:rPr>
          <w:rFonts w:eastAsiaTheme="minorHAnsi"/>
          <w:sz w:val="28"/>
          <w:szCs w:val="28"/>
          <w:lang w:eastAsia="en-US"/>
        </w:rPr>
        <w:t>Порядок ведения реестра недобросовестных участников аукциона, в том числе требования к технологическим, программным, лингвистическим, правовым и организационным средствам обеспечения ведения данного реестра, устанавливается уполномоченным Правительством Российской Федерации федеральным органом исполнительной власти.</w:t>
      </w:r>
    </w:p>
    <w:p w:rsidR="00FC4DC1" w:rsidRDefault="00FC4DC1" w:rsidP="00FC4DC1">
      <w:pPr>
        <w:rPr>
          <w:sz w:val="28"/>
          <w:szCs w:val="28"/>
        </w:rPr>
      </w:pPr>
    </w:p>
    <w:p w:rsidR="00FC4DC1" w:rsidRDefault="00FC4DC1" w:rsidP="00FC4DC1">
      <w:pPr>
        <w:rPr>
          <w:sz w:val="28"/>
          <w:szCs w:val="28"/>
        </w:rPr>
      </w:pPr>
    </w:p>
    <w:p w:rsidR="00FC4DC1" w:rsidRDefault="00FC4DC1" w:rsidP="00FC4DC1">
      <w:pPr>
        <w:rPr>
          <w:sz w:val="28"/>
          <w:szCs w:val="28"/>
        </w:rPr>
      </w:pPr>
    </w:p>
    <w:p w:rsidR="00FC4DC1" w:rsidRPr="007F0F5F" w:rsidRDefault="00FC4DC1" w:rsidP="00FC4DC1">
      <w:pPr>
        <w:rPr>
          <w:sz w:val="28"/>
          <w:szCs w:val="28"/>
        </w:rPr>
      </w:pPr>
      <w:r w:rsidRPr="007F0F5F">
        <w:rPr>
          <w:sz w:val="28"/>
          <w:szCs w:val="28"/>
        </w:rPr>
        <w:t>Глава Дальненского</w:t>
      </w:r>
    </w:p>
    <w:p w:rsidR="00FC4DC1" w:rsidRPr="007F0F5F" w:rsidRDefault="00FC4DC1" w:rsidP="00FC4DC1">
      <w:pPr>
        <w:rPr>
          <w:sz w:val="28"/>
          <w:szCs w:val="28"/>
        </w:rPr>
      </w:pPr>
      <w:r w:rsidRPr="007F0F5F">
        <w:rPr>
          <w:sz w:val="28"/>
          <w:szCs w:val="28"/>
        </w:rPr>
        <w:t xml:space="preserve">сельского поселения                     </w:t>
      </w:r>
      <w:r w:rsidR="00793BD7">
        <w:rPr>
          <w:sz w:val="28"/>
          <w:szCs w:val="28"/>
        </w:rPr>
        <w:t xml:space="preserve">                    </w:t>
      </w:r>
      <w:r w:rsidRPr="007F0F5F">
        <w:rPr>
          <w:sz w:val="28"/>
          <w:szCs w:val="28"/>
        </w:rPr>
        <w:t xml:space="preserve">           </w:t>
      </w:r>
      <w:proofErr w:type="spellStart"/>
      <w:r w:rsidRPr="007F0F5F">
        <w:rPr>
          <w:sz w:val="28"/>
          <w:szCs w:val="28"/>
        </w:rPr>
        <w:t>С.Е.Стецков</w:t>
      </w:r>
      <w:proofErr w:type="spellEnd"/>
    </w:p>
    <w:p w:rsidR="00332C6E" w:rsidRPr="00E46E15" w:rsidRDefault="00332C6E" w:rsidP="00FC4DC1">
      <w:pPr>
        <w:ind w:firstLine="547"/>
        <w:jc w:val="both"/>
        <w:rPr>
          <w:rFonts w:eastAsiaTheme="minorHAnsi"/>
          <w:sz w:val="28"/>
          <w:szCs w:val="28"/>
          <w:lang w:eastAsia="en-US"/>
        </w:rPr>
      </w:pPr>
    </w:p>
    <w:p w:rsidR="00ED0690" w:rsidRPr="00E46E15" w:rsidRDefault="00ED0690" w:rsidP="00ED0690">
      <w:pPr>
        <w:pStyle w:val="ConsPlusTitle"/>
        <w:widowControl/>
        <w:jc w:val="both"/>
        <w:rPr>
          <w:sz w:val="28"/>
          <w:szCs w:val="28"/>
        </w:rPr>
      </w:pPr>
    </w:p>
    <w:p w:rsidR="00ED0690" w:rsidRPr="00E46E15" w:rsidRDefault="00ED0690" w:rsidP="00ED0690">
      <w:pPr>
        <w:widowControl w:val="0"/>
        <w:autoSpaceDE w:val="0"/>
        <w:autoSpaceDN w:val="0"/>
        <w:adjustRightInd w:val="0"/>
        <w:jc w:val="right"/>
        <w:outlineLvl w:val="0"/>
        <w:rPr>
          <w:rFonts w:ascii="Calibri" w:hAnsi="Calibri" w:cs="Calibri"/>
          <w:sz w:val="28"/>
          <w:szCs w:val="28"/>
        </w:rPr>
      </w:pPr>
    </w:p>
    <w:p w:rsidR="00ED0690" w:rsidRPr="00E46E15" w:rsidRDefault="00ED0690" w:rsidP="00ED0690">
      <w:pPr>
        <w:widowControl w:val="0"/>
        <w:autoSpaceDE w:val="0"/>
        <w:autoSpaceDN w:val="0"/>
        <w:adjustRightInd w:val="0"/>
        <w:jc w:val="right"/>
        <w:outlineLvl w:val="0"/>
        <w:rPr>
          <w:rFonts w:ascii="Calibri" w:hAnsi="Calibri" w:cs="Calibri"/>
          <w:sz w:val="28"/>
          <w:szCs w:val="28"/>
        </w:rPr>
      </w:pPr>
    </w:p>
    <w:p w:rsidR="00ED0690" w:rsidRPr="00E46E15" w:rsidRDefault="00ED0690" w:rsidP="00ED0690">
      <w:pPr>
        <w:widowControl w:val="0"/>
        <w:autoSpaceDE w:val="0"/>
        <w:autoSpaceDN w:val="0"/>
        <w:adjustRightInd w:val="0"/>
        <w:jc w:val="right"/>
        <w:outlineLvl w:val="0"/>
        <w:rPr>
          <w:rFonts w:ascii="Calibri" w:hAnsi="Calibri" w:cs="Calibri"/>
          <w:sz w:val="28"/>
          <w:szCs w:val="28"/>
        </w:rPr>
      </w:pPr>
    </w:p>
    <w:p w:rsidR="00ED0690" w:rsidRPr="00E46E15" w:rsidRDefault="00ED0690" w:rsidP="00ED0690">
      <w:pPr>
        <w:widowControl w:val="0"/>
        <w:autoSpaceDE w:val="0"/>
        <w:autoSpaceDN w:val="0"/>
        <w:adjustRightInd w:val="0"/>
        <w:jc w:val="right"/>
        <w:outlineLvl w:val="0"/>
        <w:rPr>
          <w:rFonts w:ascii="Calibri" w:hAnsi="Calibri" w:cs="Calibri"/>
          <w:sz w:val="28"/>
          <w:szCs w:val="28"/>
        </w:rPr>
      </w:pPr>
    </w:p>
    <w:p w:rsidR="00ED0690" w:rsidRDefault="00ED0690" w:rsidP="00ED0690">
      <w:pPr>
        <w:widowControl w:val="0"/>
        <w:autoSpaceDE w:val="0"/>
        <w:autoSpaceDN w:val="0"/>
        <w:adjustRightInd w:val="0"/>
        <w:jc w:val="right"/>
        <w:outlineLvl w:val="0"/>
        <w:rPr>
          <w:rFonts w:ascii="Calibri" w:hAnsi="Calibri" w:cs="Calibri"/>
        </w:rPr>
      </w:pPr>
    </w:p>
    <w:sectPr w:rsidR="00ED0690" w:rsidSect="00546280">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71F" w:rsidRDefault="00BE571F" w:rsidP="00FC4DC1">
      <w:r>
        <w:separator/>
      </w:r>
    </w:p>
  </w:endnote>
  <w:endnote w:type="continuationSeparator" w:id="0">
    <w:p w:rsidR="00BE571F" w:rsidRDefault="00BE571F" w:rsidP="00FC4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00"/>
    <w:family w:val="modern"/>
    <w:notTrueType/>
    <w:pitch w:val="fixed"/>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71F" w:rsidRDefault="00BE571F" w:rsidP="00FC4DC1">
      <w:r>
        <w:separator/>
      </w:r>
    </w:p>
  </w:footnote>
  <w:footnote w:type="continuationSeparator" w:id="0">
    <w:p w:rsidR="00BE571F" w:rsidRDefault="00BE571F" w:rsidP="00FC4D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F0641"/>
    <w:rsid w:val="00065518"/>
    <w:rsid w:val="00066176"/>
    <w:rsid w:val="000C7E17"/>
    <w:rsid w:val="000D0CB7"/>
    <w:rsid w:val="00106FD4"/>
    <w:rsid w:val="001370D3"/>
    <w:rsid w:val="0016166B"/>
    <w:rsid w:val="00184BE4"/>
    <w:rsid w:val="001C1582"/>
    <w:rsid w:val="001E7980"/>
    <w:rsid w:val="00246CC5"/>
    <w:rsid w:val="00264AFD"/>
    <w:rsid w:val="002C12BB"/>
    <w:rsid w:val="002E3E7B"/>
    <w:rsid w:val="00332C6E"/>
    <w:rsid w:val="00346DE5"/>
    <w:rsid w:val="003A39C4"/>
    <w:rsid w:val="003B501B"/>
    <w:rsid w:val="003D66FF"/>
    <w:rsid w:val="003E7B1B"/>
    <w:rsid w:val="00422EAF"/>
    <w:rsid w:val="004C46C4"/>
    <w:rsid w:val="005041E4"/>
    <w:rsid w:val="00546280"/>
    <w:rsid w:val="0059780B"/>
    <w:rsid w:val="005F5FCE"/>
    <w:rsid w:val="006D0FFF"/>
    <w:rsid w:val="006F0641"/>
    <w:rsid w:val="00702D0B"/>
    <w:rsid w:val="00776E04"/>
    <w:rsid w:val="00793BD7"/>
    <w:rsid w:val="007B7E1E"/>
    <w:rsid w:val="007D7424"/>
    <w:rsid w:val="008508D5"/>
    <w:rsid w:val="00870D6B"/>
    <w:rsid w:val="00877D8C"/>
    <w:rsid w:val="008C2BF4"/>
    <w:rsid w:val="008F41BD"/>
    <w:rsid w:val="009A63E2"/>
    <w:rsid w:val="009E6606"/>
    <w:rsid w:val="009F522E"/>
    <w:rsid w:val="00A06D40"/>
    <w:rsid w:val="00A43EDF"/>
    <w:rsid w:val="00AA19A2"/>
    <w:rsid w:val="00AA1D8B"/>
    <w:rsid w:val="00AC545C"/>
    <w:rsid w:val="00AE6292"/>
    <w:rsid w:val="00B61F7C"/>
    <w:rsid w:val="00BE571F"/>
    <w:rsid w:val="00C25CE3"/>
    <w:rsid w:val="00CA5342"/>
    <w:rsid w:val="00CF2858"/>
    <w:rsid w:val="00D94438"/>
    <w:rsid w:val="00DC0DC3"/>
    <w:rsid w:val="00DE46E0"/>
    <w:rsid w:val="00E138DF"/>
    <w:rsid w:val="00E42FEC"/>
    <w:rsid w:val="00E46E15"/>
    <w:rsid w:val="00E63FE2"/>
    <w:rsid w:val="00EC2DAC"/>
    <w:rsid w:val="00ED0690"/>
    <w:rsid w:val="00EF61A1"/>
    <w:rsid w:val="00F01E25"/>
    <w:rsid w:val="00F57436"/>
    <w:rsid w:val="00FC4D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6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46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4C46C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422EAF"/>
    <w:rPr>
      <w:rFonts w:ascii="Segoe UI" w:hAnsi="Segoe UI" w:cs="Segoe UI"/>
      <w:sz w:val="18"/>
      <w:szCs w:val="18"/>
    </w:rPr>
  </w:style>
  <w:style w:type="character" w:customStyle="1" w:styleId="a4">
    <w:name w:val="Текст выноски Знак"/>
    <w:basedOn w:val="a0"/>
    <w:link w:val="a3"/>
    <w:uiPriority w:val="99"/>
    <w:semiHidden/>
    <w:rsid w:val="00422EAF"/>
    <w:rPr>
      <w:rFonts w:ascii="Segoe UI" w:eastAsia="Times New Roman" w:hAnsi="Segoe UI" w:cs="Segoe UI"/>
      <w:sz w:val="18"/>
      <w:szCs w:val="18"/>
      <w:lang w:eastAsia="ru-RU"/>
    </w:rPr>
  </w:style>
  <w:style w:type="paragraph" w:customStyle="1" w:styleId="ConsPlusNonformat">
    <w:name w:val="ConsPlusNonformat"/>
    <w:uiPriority w:val="99"/>
    <w:rsid w:val="00ED06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Основной текст 21"/>
    <w:basedOn w:val="a"/>
    <w:rsid w:val="00E46E15"/>
    <w:pPr>
      <w:overflowPunct w:val="0"/>
      <w:autoSpaceDE w:val="0"/>
      <w:autoSpaceDN w:val="0"/>
      <w:adjustRightInd w:val="0"/>
      <w:textAlignment w:val="baseline"/>
    </w:pPr>
    <w:rPr>
      <w:sz w:val="28"/>
      <w:szCs w:val="20"/>
    </w:rPr>
  </w:style>
  <w:style w:type="paragraph" w:styleId="a5">
    <w:name w:val="header"/>
    <w:basedOn w:val="a"/>
    <w:link w:val="a6"/>
    <w:uiPriority w:val="99"/>
    <w:semiHidden/>
    <w:unhideWhenUsed/>
    <w:rsid w:val="00FC4DC1"/>
    <w:pPr>
      <w:tabs>
        <w:tab w:val="center" w:pos="4677"/>
        <w:tab w:val="right" w:pos="9355"/>
      </w:tabs>
    </w:pPr>
  </w:style>
  <w:style w:type="character" w:customStyle="1" w:styleId="a6">
    <w:name w:val="Верхний колонтитул Знак"/>
    <w:basedOn w:val="a0"/>
    <w:link w:val="a5"/>
    <w:uiPriority w:val="99"/>
    <w:semiHidden/>
    <w:rsid w:val="00FC4DC1"/>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FC4DC1"/>
    <w:pPr>
      <w:tabs>
        <w:tab w:val="center" w:pos="4677"/>
        <w:tab w:val="right" w:pos="9355"/>
      </w:tabs>
    </w:pPr>
  </w:style>
  <w:style w:type="character" w:customStyle="1" w:styleId="a8">
    <w:name w:val="Нижний колонтитул Знак"/>
    <w:basedOn w:val="a0"/>
    <w:link w:val="a7"/>
    <w:uiPriority w:val="99"/>
    <w:semiHidden/>
    <w:rsid w:val="00FC4DC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23947">
      <w:bodyDiv w:val="1"/>
      <w:marLeft w:val="0"/>
      <w:marRight w:val="0"/>
      <w:marTop w:val="0"/>
      <w:marBottom w:val="0"/>
      <w:divBdr>
        <w:top w:val="none" w:sz="0" w:space="0" w:color="auto"/>
        <w:left w:val="none" w:sz="0" w:space="0" w:color="auto"/>
        <w:bottom w:val="none" w:sz="0" w:space="0" w:color="auto"/>
        <w:right w:val="none" w:sz="0" w:space="0" w:color="auto"/>
      </w:divBdr>
    </w:div>
    <w:div w:id="200628114">
      <w:bodyDiv w:val="1"/>
      <w:marLeft w:val="0"/>
      <w:marRight w:val="0"/>
      <w:marTop w:val="0"/>
      <w:marBottom w:val="0"/>
      <w:divBdr>
        <w:top w:val="none" w:sz="0" w:space="0" w:color="auto"/>
        <w:left w:val="none" w:sz="0" w:space="0" w:color="auto"/>
        <w:bottom w:val="none" w:sz="0" w:space="0" w:color="auto"/>
        <w:right w:val="none" w:sz="0" w:space="0" w:color="auto"/>
      </w:divBdr>
    </w:div>
    <w:div w:id="270211317">
      <w:bodyDiv w:val="1"/>
      <w:marLeft w:val="0"/>
      <w:marRight w:val="0"/>
      <w:marTop w:val="0"/>
      <w:marBottom w:val="0"/>
      <w:divBdr>
        <w:top w:val="none" w:sz="0" w:space="0" w:color="auto"/>
        <w:left w:val="none" w:sz="0" w:space="0" w:color="auto"/>
        <w:bottom w:val="none" w:sz="0" w:space="0" w:color="auto"/>
        <w:right w:val="none" w:sz="0" w:space="0" w:color="auto"/>
      </w:divBdr>
    </w:div>
    <w:div w:id="543061220">
      <w:bodyDiv w:val="1"/>
      <w:marLeft w:val="0"/>
      <w:marRight w:val="0"/>
      <w:marTop w:val="0"/>
      <w:marBottom w:val="0"/>
      <w:divBdr>
        <w:top w:val="none" w:sz="0" w:space="0" w:color="auto"/>
        <w:left w:val="none" w:sz="0" w:space="0" w:color="auto"/>
        <w:bottom w:val="none" w:sz="0" w:space="0" w:color="auto"/>
        <w:right w:val="none" w:sz="0" w:space="0" w:color="auto"/>
      </w:divBdr>
    </w:div>
    <w:div w:id="588539025">
      <w:bodyDiv w:val="1"/>
      <w:marLeft w:val="0"/>
      <w:marRight w:val="0"/>
      <w:marTop w:val="0"/>
      <w:marBottom w:val="0"/>
      <w:divBdr>
        <w:top w:val="none" w:sz="0" w:space="0" w:color="auto"/>
        <w:left w:val="none" w:sz="0" w:space="0" w:color="auto"/>
        <w:bottom w:val="none" w:sz="0" w:space="0" w:color="auto"/>
        <w:right w:val="none" w:sz="0" w:space="0" w:color="auto"/>
      </w:divBdr>
    </w:div>
    <w:div w:id="591547980">
      <w:bodyDiv w:val="1"/>
      <w:marLeft w:val="0"/>
      <w:marRight w:val="0"/>
      <w:marTop w:val="0"/>
      <w:marBottom w:val="0"/>
      <w:divBdr>
        <w:top w:val="none" w:sz="0" w:space="0" w:color="auto"/>
        <w:left w:val="none" w:sz="0" w:space="0" w:color="auto"/>
        <w:bottom w:val="none" w:sz="0" w:space="0" w:color="auto"/>
        <w:right w:val="none" w:sz="0" w:space="0" w:color="auto"/>
      </w:divBdr>
    </w:div>
    <w:div w:id="625236378">
      <w:bodyDiv w:val="1"/>
      <w:marLeft w:val="0"/>
      <w:marRight w:val="0"/>
      <w:marTop w:val="0"/>
      <w:marBottom w:val="0"/>
      <w:divBdr>
        <w:top w:val="none" w:sz="0" w:space="0" w:color="auto"/>
        <w:left w:val="none" w:sz="0" w:space="0" w:color="auto"/>
        <w:bottom w:val="none" w:sz="0" w:space="0" w:color="auto"/>
        <w:right w:val="none" w:sz="0" w:space="0" w:color="auto"/>
      </w:divBdr>
    </w:div>
    <w:div w:id="662318916">
      <w:bodyDiv w:val="1"/>
      <w:marLeft w:val="0"/>
      <w:marRight w:val="0"/>
      <w:marTop w:val="0"/>
      <w:marBottom w:val="0"/>
      <w:divBdr>
        <w:top w:val="none" w:sz="0" w:space="0" w:color="auto"/>
        <w:left w:val="none" w:sz="0" w:space="0" w:color="auto"/>
        <w:bottom w:val="none" w:sz="0" w:space="0" w:color="auto"/>
        <w:right w:val="none" w:sz="0" w:space="0" w:color="auto"/>
      </w:divBdr>
    </w:div>
    <w:div w:id="682361308">
      <w:bodyDiv w:val="1"/>
      <w:marLeft w:val="0"/>
      <w:marRight w:val="0"/>
      <w:marTop w:val="0"/>
      <w:marBottom w:val="0"/>
      <w:divBdr>
        <w:top w:val="none" w:sz="0" w:space="0" w:color="auto"/>
        <w:left w:val="none" w:sz="0" w:space="0" w:color="auto"/>
        <w:bottom w:val="none" w:sz="0" w:space="0" w:color="auto"/>
        <w:right w:val="none" w:sz="0" w:space="0" w:color="auto"/>
      </w:divBdr>
    </w:div>
    <w:div w:id="763692302">
      <w:bodyDiv w:val="1"/>
      <w:marLeft w:val="0"/>
      <w:marRight w:val="0"/>
      <w:marTop w:val="0"/>
      <w:marBottom w:val="0"/>
      <w:divBdr>
        <w:top w:val="none" w:sz="0" w:space="0" w:color="auto"/>
        <w:left w:val="none" w:sz="0" w:space="0" w:color="auto"/>
        <w:bottom w:val="none" w:sz="0" w:space="0" w:color="auto"/>
        <w:right w:val="none" w:sz="0" w:space="0" w:color="auto"/>
      </w:divBdr>
    </w:div>
    <w:div w:id="920870886">
      <w:bodyDiv w:val="1"/>
      <w:marLeft w:val="0"/>
      <w:marRight w:val="0"/>
      <w:marTop w:val="0"/>
      <w:marBottom w:val="0"/>
      <w:divBdr>
        <w:top w:val="none" w:sz="0" w:space="0" w:color="auto"/>
        <w:left w:val="none" w:sz="0" w:space="0" w:color="auto"/>
        <w:bottom w:val="none" w:sz="0" w:space="0" w:color="auto"/>
        <w:right w:val="none" w:sz="0" w:space="0" w:color="auto"/>
      </w:divBdr>
    </w:div>
    <w:div w:id="1095591022">
      <w:bodyDiv w:val="1"/>
      <w:marLeft w:val="0"/>
      <w:marRight w:val="0"/>
      <w:marTop w:val="0"/>
      <w:marBottom w:val="0"/>
      <w:divBdr>
        <w:top w:val="none" w:sz="0" w:space="0" w:color="auto"/>
        <w:left w:val="none" w:sz="0" w:space="0" w:color="auto"/>
        <w:bottom w:val="none" w:sz="0" w:space="0" w:color="auto"/>
        <w:right w:val="none" w:sz="0" w:space="0" w:color="auto"/>
      </w:divBdr>
    </w:div>
    <w:div w:id="1110515894">
      <w:bodyDiv w:val="1"/>
      <w:marLeft w:val="0"/>
      <w:marRight w:val="0"/>
      <w:marTop w:val="0"/>
      <w:marBottom w:val="0"/>
      <w:divBdr>
        <w:top w:val="none" w:sz="0" w:space="0" w:color="auto"/>
        <w:left w:val="none" w:sz="0" w:space="0" w:color="auto"/>
        <w:bottom w:val="none" w:sz="0" w:space="0" w:color="auto"/>
        <w:right w:val="none" w:sz="0" w:space="0" w:color="auto"/>
      </w:divBdr>
    </w:div>
    <w:div w:id="1194198366">
      <w:bodyDiv w:val="1"/>
      <w:marLeft w:val="0"/>
      <w:marRight w:val="0"/>
      <w:marTop w:val="0"/>
      <w:marBottom w:val="0"/>
      <w:divBdr>
        <w:top w:val="none" w:sz="0" w:space="0" w:color="auto"/>
        <w:left w:val="none" w:sz="0" w:space="0" w:color="auto"/>
        <w:bottom w:val="none" w:sz="0" w:space="0" w:color="auto"/>
        <w:right w:val="none" w:sz="0" w:space="0" w:color="auto"/>
      </w:divBdr>
    </w:div>
    <w:div w:id="1239486218">
      <w:bodyDiv w:val="1"/>
      <w:marLeft w:val="0"/>
      <w:marRight w:val="0"/>
      <w:marTop w:val="0"/>
      <w:marBottom w:val="0"/>
      <w:divBdr>
        <w:top w:val="none" w:sz="0" w:space="0" w:color="auto"/>
        <w:left w:val="none" w:sz="0" w:space="0" w:color="auto"/>
        <w:bottom w:val="none" w:sz="0" w:space="0" w:color="auto"/>
        <w:right w:val="none" w:sz="0" w:space="0" w:color="auto"/>
      </w:divBdr>
    </w:div>
    <w:div w:id="1293293452">
      <w:bodyDiv w:val="1"/>
      <w:marLeft w:val="0"/>
      <w:marRight w:val="0"/>
      <w:marTop w:val="0"/>
      <w:marBottom w:val="0"/>
      <w:divBdr>
        <w:top w:val="none" w:sz="0" w:space="0" w:color="auto"/>
        <w:left w:val="none" w:sz="0" w:space="0" w:color="auto"/>
        <w:bottom w:val="none" w:sz="0" w:space="0" w:color="auto"/>
        <w:right w:val="none" w:sz="0" w:space="0" w:color="auto"/>
      </w:divBdr>
    </w:div>
    <w:div w:id="1293905451">
      <w:bodyDiv w:val="1"/>
      <w:marLeft w:val="0"/>
      <w:marRight w:val="0"/>
      <w:marTop w:val="0"/>
      <w:marBottom w:val="0"/>
      <w:divBdr>
        <w:top w:val="none" w:sz="0" w:space="0" w:color="auto"/>
        <w:left w:val="none" w:sz="0" w:space="0" w:color="auto"/>
        <w:bottom w:val="none" w:sz="0" w:space="0" w:color="auto"/>
        <w:right w:val="none" w:sz="0" w:space="0" w:color="auto"/>
      </w:divBdr>
    </w:div>
    <w:div w:id="1327123912">
      <w:bodyDiv w:val="1"/>
      <w:marLeft w:val="0"/>
      <w:marRight w:val="0"/>
      <w:marTop w:val="0"/>
      <w:marBottom w:val="0"/>
      <w:divBdr>
        <w:top w:val="none" w:sz="0" w:space="0" w:color="auto"/>
        <w:left w:val="none" w:sz="0" w:space="0" w:color="auto"/>
        <w:bottom w:val="none" w:sz="0" w:space="0" w:color="auto"/>
        <w:right w:val="none" w:sz="0" w:space="0" w:color="auto"/>
      </w:divBdr>
    </w:div>
    <w:div w:id="1360886114">
      <w:bodyDiv w:val="1"/>
      <w:marLeft w:val="0"/>
      <w:marRight w:val="0"/>
      <w:marTop w:val="0"/>
      <w:marBottom w:val="0"/>
      <w:divBdr>
        <w:top w:val="none" w:sz="0" w:space="0" w:color="auto"/>
        <w:left w:val="none" w:sz="0" w:space="0" w:color="auto"/>
        <w:bottom w:val="none" w:sz="0" w:space="0" w:color="auto"/>
        <w:right w:val="none" w:sz="0" w:space="0" w:color="auto"/>
      </w:divBdr>
    </w:div>
    <w:div w:id="1587762379">
      <w:bodyDiv w:val="1"/>
      <w:marLeft w:val="0"/>
      <w:marRight w:val="0"/>
      <w:marTop w:val="0"/>
      <w:marBottom w:val="0"/>
      <w:divBdr>
        <w:top w:val="none" w:sz="0" w:space="0" w:color="auto"/>
        <w:left w:val="none" w:sz="0" w:space="0" w:color="auto"/>
        <w:bottom w:val="none" w:sz="0" w:space="0" w:color="auto"/>
        <w:right w:val="none" w:sz="0" w:space="0" w:color="auto"/>
      </w:divBdr>
    </w:div>
    <w:div w:id="1685479244">
      <w:bodyDiv w:val="1"/>
      <w:marLeft w:val="0"/>
      <w:marRight w:val="0"/>
      <w:marTop w:val="0"/>
      <w:marBottom w:val="0"/>
      <w:divBdr>
        <w:top w:val="none" w:sz="0" w:space="0" w:color="auto"/>
        <w:left w:val="none" w:sz="0" w:space="0" w:color="auto"/>
        <w:bottom w:val="none" w:sz="0" w:space="0" w:color="auto"/>
        <w:right w:val="none" w:sz="0" w:space="0" w:color="auto"/>
      </w:divBdr>
    </w:div>
    <w:div w:id="1703286472">
      <w:bodyDiv w:val="1"/>
      <w:marLeft w:val="0"/>
      <w:marRight w:val="0"/>
      <w:marTop w:val="0"/>
      <w:marBottom w:val="0"/>
      <w:divBdr>
        <w:top w:val="none" w:sz="0" w:space="0" w:color="auto"/>
        <w:left w:val="none" w:sz="0" w:space="0" w:color="auto"/>
        <w:bottom w:val="none" w:sz="0" w:space="0" w:color="auto"/>
        <w:right w:val="none" w:sz="0" w:space="0" w:color="auto"/>
      </w:divBdr>
    </w:div>
    <w:div w:id="1797333078">
      <w:bodyDiv w:val="1"/>
      <w:marLeft w:val="0"/>
      <w:marRight w:val="0"/>
      <w:marTop w:val="0"/>
      <w:marBottom w:val="0"/>
      <w:divBdr>
        <w:top w:val="none" w:sz="0" w:space="0" w:color="auto"/>
        <w:left w:val="none" w:sz="0" w:space="0" w:color="auto"/>
        <w:bottom w:val="none" w:sz="0" w:space="0" w:color="auto"/>
        <w:right w:val="none" w:sz="0" w:space="0" w:color="auto"/>
      </w:divBdr>
    </w:div>
    <w:div w:id="1875576988">
      <w:bodyDiv w:val="1"/>
      <w:marLeft w:val="0"/>
      <w:marRight w:val="0"/>
      <w:marTop w:val="0"/>
      <w:marBottom w:val="0"/>
      <w:divBdr>
        <w:top w:val="none" w:sz="0" w:space="0" w:color="auto"/>
        <w:left w:val="none" w:sz="0" w:space="0" w:color="auto"/>
        <w:bottom w:val="none" w:sz="0" w:space="0" w:color="auto"/>
        <w:right w:val="none" w:sz="0" w:space="0" w:color="auto"/>
      </w:divBdr>
    </w:div>
    <w:div w:id="2039310482">
      <w:bodyDiv w:val="1"/>
      <w:marLeft w:val="0"/>
      <w:marRight w:val="0"/>
      <w:marTop w:val="0"/>
      <w:marBottom w:val="0"/>
      <w:divBdr>
        <w:top w:val="none" w:sz="0" w:space="0" w:color="auto"/>
        <w:left w:val="none" w:sz="0" w:space="0" w:color="auto"/>
        <w:bottom w:val="none" w:sz="0" w:space="0" w:color="auto"/>
        <w:right w:val="none" w:sz="0" w:space="0" w:color="auto"/>
      </w:divBdr>
    </w:div>
    <w:div w:id="2088336715">
      <w:bodyDiv w:val="1"/>
      <w:marLeft w:val="0"/>
      <w:marRight w:val="0"/>
      <w:marTop w:val="0"/>
      <w:marBottom w:val="0"/>
      <w:divBdr>
        <w:top w:val="none" w:sz="0" w:space="0" w:color="auto"/>
        <w:left w:val="none" w:sz="0" w:space="0" w:color="auto"/>
        <w:bottom w:val="none" w:sz="0" w:space="0" w:color="auto"/>
        <w:right w:val="none" w:sz="0" w:space="0" w:color="auto"/>
      </w:divBdr>
    </w:div>
    <w:div w:id="2095125310">
      <w:bodyDiv w:val="1"/>
      <w:marLeft w:val="0"/>
      <w:marRight w:val="0"/>
      <w:marTop w:val="0"/>
      <w:marBottom w:val="0"/>
      <w:divBdr>
        <w:top w:val="none" w:sz="0" w:space="0" w:color="auto"/>
        <w:left w:val="none" w:sz="0" w:space="0" w:color="auto"/>
        <w:bottom w:val="none" w:sz="0" w:space="0" w:color="auto"/>
        <w:right w:val="none" w:sz="0" w:space="0" w:color="auto"/>
      </w:divBdr>
    </w:div>
    <w:div w:id="2105880262">
      <w:bodyDiv w:val="1"/>
      <w:marLeft w:val="0"/>
      <w:marRight w:val="0"/>
      <w:marTop w:val="0"/>
      <w:marBottom w:val="0"/>
      <w:divBdr>
        <w:top w:val="none" w:sz="0" w:space="0" w:color="auto"/>
        <w:left w:val="none" w:sz="0" w:space="0" w:color="auto"/>
        <w:bottom w:val="none" w:sz="0" w:space="0" w:color="auto"/>
        <w:right w:val="none" w:sz="0" w:space="0" w:color="auto"/>
      </w:divBdr>
    </w:div>
    <w:div w:id="214677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B317CC4F45CA8C234986824DE03891B945A596A0CDD2D28FE85F9714g2S4N" TargetMode="External"/><Relationship Id="rId13" Type="http://schemas.openxmlformats.org/officeDocument/2006/relationships/hyperlink" Target="consultantplus://offline/ref=5F88A1001F6A0BDB381D27AE528B371FC758E5F52ED3A0C6C79A8835A0TFCFO" TargetMode="External"/><Relationship Id="rId3" Type="http://schemas.openxmlformats.org/officeDocument/2006/relationships/settings" Target="settings.xml"/><Relationship Id="rId7" Type="http://schemas.openxmlformats.org/officeDocument/2006/relationships/hyperlink" Target="consultantplus://offline/ref=2FDF2E96C18975A876313F0DFBEFD43BD80490C5E0C72DCD2C94A1AECD0A679079FA10D8BES2bAN" TargetMode="External"/><Relationship Id="rId12" Type="http://schemas.openxmlformats.org/officeDocument/2006/relationships/hyperlink" Target="consultantplus://offline/ref=5F88A1001F6A0BDB381D27AE528B371FC758E5F42DDCA0C6C79A8835A0FF6CADE3DA5651FFT7C4O"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F39A05544E60CFD531D203C2931369FB7414669AD058480E10564477F7a23D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F39A05544E60CFD531D203C2931369FB7414669AD058480E10564477F7a23DN" TargetMode="External"/><Relationship Id="rId4" Type="http://schemas.openxmlformats.org/officeDocument/2006/relationships/webSettings" Target="webSettings.xml"/><Relationship Id="rId9" Type="http://schemas.openxmlformats.org/officeDocument/2006/relationships/hyperlink" Target="consultantplus://offline/ref=D8B317CC4F45CA8C234986824DE03891B945A595A7C0D2D28FE85F97142423EC075FAE64244DgFSDN" TargetMode="External"/><Relationship Id="rId14" Type="http://schemas.openxmlformats.org/officeDocument/2006/relationships/hyperlink" Target="consultantplus://offline/ref=F39A05544E60CFD531D203C2931369FB7414669BD357480E10564477F72DBCE93A51C45D1FaF3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900</TotalTime>
  <Pages>1</Pages>
  <Words>5705</Words>
  <Characters>32521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Администрация</cp:lastModifiedBy>
  <cp:revision>22</cp:revision>
  <cp:lastPrinted>2015-04-06T11:33:00Z</cp:lastPrinted>
  <dcterms:created xsi:type="dcterms:W3CDTF">2015-04-06T11:16:00Z</dcterms:created>
  <dcterms:modified xsi:type="dcterms:W3CDTF">2015-07-01T14:32:00Z</dcterms:modified>
</cp:coreProperties>
</file>