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8C2" w:rsidRDefault="001548C2" w:rsidP="001548C2">
      <w:pPr>
        <w:widowControl w:val="0"/>
        <w:tabs>
          <w:tab w:val="left" w:pos="11199"/>
        </w:tabs>
        <w:ind w:left="9356"/>
        <w:jc w:val="center"/>
        <w:rPr>
          <w:sz w:val="24"/>
          <w:szCs w:val="24"/>
        </w:rPr>
      </w:pPr>
    </w:p>
    <w:p w:rsidR="00F36174" w:rsidRPr="00CE40EA" w:rsidRDefault="00F36174" w:rsidP="00F36174">
      <w:pPr>
        <w:jc w:val="center"/>
        <w:rPr>
          <w:sz w:val="28"/>
          <w:szCs w:val="28"/>
        </w:rPr>
      </w:pPr>
      <w:r w:rsidRPr="00CE40EA">
        <w:rPr>
          <w:sz w:val="28"/>
          <w:szCs w:val="28"/>
        </w:rPr>
        <w:t>РОССИЙСКАЯ ФЕДЕРАЦИЯ</w:t>
      </w:r>
    </w:p>
    <w:p w:rsidR="00F36174" w:rsidRPr="00CE40EA" w:rsidRDefault="00F36174" w:rsidP="00F36174">
      <w:pPr>
        <w:jc w:val="center"/>
        <w:rPr>
          <w:sz w:val="28"/>
          <w:szCs w:val="28"/>
        </w:rPr>
      </w:pPr>
      <w:r w:rsidRPr="00CE40EA">
        <w:rPr>
          <w:sz w:val="28"/>
          <w:szCs w:val="28"/>
        </w:rPr>
        <w:t>РОСТОВСКАЯ ОБЛАСТЬ</w:t>
      </w:r>
    </w:p>
    <w:p w:rsidR="00F36174" w:rsidRPr="00CE40EA" w:rsidRDefault="00F36174" w:rsidP="00F36174">
      <w:pPr>
        <w:jc w:val="center"/>
        <w:rPr>
          <w:sz w:val="28"/>
          <w:szCs w:val="28"/>
        </w:rPr>
      </w:pPr>
      <w:r w:rsidRPr="00CE40EA">
        <w:rPr>
          <w:sz w:val="28"/>
          <w:szCs w:val="28"/>
        </w:rPr>
        <w:t>ПРОЛЕТАРСКИЙ РАЙОН</w:t>
      </w:r>
    </w:p>
    <w:p w:rsidR="00F36174" w:rsidRPr="00CE40EA" w:rsidRDefault="00F36174" w:rsidP="00F36174">
      <w:pPr>
        <w:jc w:val="center"/>
        <w:rPr>
          <w:sz w:val="28"/>
          <w:szCs w:val="28"/>
        </w:rPr>
      </w:pPr>
      <w:r w:rsidRPr="00CE40EA">
        <w:rPr>
          <w:sz w:val="28"/>
          <w:szCs w:val="28"/>
        </w:rPr>
        <w:t>МУНИЦИПАЛЬНОЕ ОБРАЗОВАНИЕ</w:t>
      </w:r>
    </w:p>
    <w:p w:rsidR="00F36174" w:rsidRPr="00CE40EA" w:rsidRDefault="00F36174" w:rsidP="00F36174">
      <w:pPr>
        <w:jc w:val="center"/>
        <w:rPr>
          <w:sz w:val="28"/>
          <w:szCs w:val="28"/>
        </w:rPr>
      </w:pPr>
      <w:r w:rsidRPr="00CE40EA">
        <w:rPr>
          <w:sz w:val="28"/>
          <w:szCs w:val="28"/>
        </w:rPr>
        <w:t>«ДАЛЬНЕНСКОЕ СЕЛЬСКОЕ ПОСЕЛЕНИЕ»</w:t>
      </w:r>
    </w:p>
    <w:p w:rsidR="00F36174" w:rsidRPr="00CE40EA" w:rsidRDefault="00F36174" w:rsidP="00F36174">
      <w:pPr>
        <w:jc w:val="center"/>
        <w:rPr>
          <w:sz w:val="10"/>
          <w:szCs w:val="10"/>
        </w:rPr>
      </w:pPr>
    </w:p>
    <w:p w:rsidR="00F36174" w:rsidRPr="00CE40EA" w:rsidRDefault="00F36174" w:rsidP="00F36174">
      <w:pPr>
        <w:jc w:val="center"/>
        <w:rPr>
          <w:sz w:val="28"/>
          <w:szCs w:val="28"/>
        </w:rPr>
      </w:pPr>
      <w:r w:rsidRPr="00CE40EA">
        <w:rPr>
          <w:sz w:val="28"/>
          <w:szCs w:val="28"/>
        </w:rPr>
        <w:t>АДМИНИСТРАЦИЯ ДАЛЬНЕНСКОГО СЕЛЬСКОГО ПОСЕЛЕНИЯ</w:t>
      </w:r>
    </w:p>
    <w:p w:rsidR="00F36174" w:rsidRPr="00CE40EA" w:rsidRDefault="00F36174" w:rsidP="00F36174">
      <w:pPr>
        <w:jc w:val="center"/>
        <w:rPr>
          <w:sz w:val="10"/>
          <w:szCs w:val="10"/>
        </w:rPr>
      </w:pPr>
    </w:p>
    <w:p w:rsidR="00F36174" w:rsidRPr="00CE40EA" w:rsidRDefault="00F36174" w:rsidP="00F36174">
      <w:pPr>
        <w:jc w:val="center"/>
        <w:rPr>
          <w:sz w:val="10"/>
          <w:szCs w:val="10"/>
        </w:rPr>
      </w:pPr>
    </w:p>
    <w:p w:rsidR="00F36174" w:rsidRPr="00CE40EA" w:rsidRDefault="00F36174" w:rsidP="00F36174">
      <w:pPr>
        <w:jc w:val="center"/>
        <w:rPr>
          <w:sz w:val="28"/>
          <w:szCs w:val="28"/>
        </w:rPr>
      </w:pPr>
      <w:r w:rsidRPr="00CE40EA">
        <w:rPr>
          <w:sz w:val="28"/>
          <w:szCs w:val="28"/>
        </w:rPr>
        <w:t>ПОСТАНОВЛЕНИЕ</w:t>
      </w:r>
    </w:p>
    <w:p w:rsidR="00F36174" w:rsidRDefault="00F36174" w:rsidP="00F36174">
      <w:pPr>
        <w:rPr>
          <w:sz w:val="28"/>
          <w:szCs w:val="28"/>
        </w:rPr>
      </w:pPr>
    </w:p>
    <w:p w:rsidR="00F36174" w:rsidRDefault="003E6F78" w:rsidP="00F36174">
      <w:pPr>
        <w:tabs>
          <w:tab w:val="left" w:pos="720"/>
        </w:tabs>
        <w:rPr>
          <w:rFonts w:cs="Tahoma"/>
          <w:sz w:val="28"/>
          <w:szCs w:val="34"/>
        </w:rPr>
      </w:pPr>
      <w:r>
        <w:rPr>
          <w:rFonts w:cs="Tahoma"/>
          <w:sz w:val="28"/>
          <w:szCs w:val="34"/>
        </w:rPr>
        <w:t>09.02</w:t>
      </w:r>
      <w:r w:rsidR="00F36174">
        <w:rPr>
          <w:rFonts w:cs="Tahoma"/>
          <w:sz w:val="28"/>
          <w:szCs w:val="34"/>
        </w:rPr>
        <w:t xml:space="preserve">.2016                                              №  </w:t>
      </w:r>
      <w:r>
        <w:rPr>
          <w:rFonts w:cs="Tahoma"/>
          <w:sz w:val="28"/>
          <w:szCs w:val="34"/>
        </w:rPr>
        <w:t>19/1</w:t>
      </w:r>
      <w:r w:rsidR="00F36174">
        <w:rPr>
          <w:rFonts w:cs="Tahoma"/>
          <w:sz w:val="28"/>
          <w:szCs w:val="34"/>
        </w:rPr>
        <w:t xml:space="preserve">                                           х. Дальний</w:t>
      </w:r>
    </w:p>
    <w:p w:rsidR="003E6F78" w:rsidRDefault="003E6F78" w:rsidP="003E6F78">
      <w:pPr>
        <w:autoSpaceDE w:val="0"/>
        <w:autoSpaceDN w:val="0"/>
        <w:adjustRightInd w:val="0"/>
        <w:jc w:val="center"/>
        <w:outlineLvl w:val="0"/>
      </w:pPr>
    </w:p>
    <w:p w:rsidR="003E6F78" w:rsidRDefault="003E6F78" w:rsidP="003E6F7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F63B2">
        <w:rPr>
          <w:sz w:val="28"/>
          <w:szCs w:val="28"/>
        </w:rPr>
        <w:t xml:space="preserve">О мерах по </w:t>
      </w:r>
      <w:r>
        <w:rPr>
          <w:sz w:val="28"/>
          <w:szCs w:val="28"/>
        </w:rPr>
        <w:t xml:space="preserve">реализации решения </w:t>
      </w:r>
    </w:p>
    <w:p w:rsidR="003E6F78" w:rsidRDefault="003E6F78" w:rsidP="003E6F7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Собрания депутатов </w:t>
      </w:r>
      <w:r>
        <w:rPr>
          <w:sz w:val="28"/>
          <w:szCs w:val="28"/>
        </w:rPr>
        <w:t>Дальненского</w:t>
      </w:r>
    </w:p>
    <w:p w:rsidR="003E6F78" w:rsidRDefault="003E6F78" w:rsidP="003E6F7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 от 23.12.2015 №</w:t>
      </w:r>
      <w:r>
        <w:rPr>
          <w:sz w:val="28"/>
          <w:szCs w:val="28"/>
        </w:rPr>
        <w:t xml:space="preserve"> 148</w:t>
      </w:r>
      <w:r>
        <w:rPr>
          <w:sz w:val="28"/>
          <w:szCs w:val="28"/>
        </w:rPr>
        <w:t xml:space="preserve"> </w:t>
      </w:r>
    </w:p>
    <w:p w:rsidR="003E6F78" w:rsidRDefault="003E6F78" w:rsidP="003E6F7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 бюджете </w:t>
      </w:r>
      <w:r>
        <w:rPr>
          <w:sz w:val="28"/>
          <w:szCs w:val="28"/>
        </w:rPr>
        <w:t>Дальненского</w:t>
      </w:r>
      <w:r>
        <w:rPr>
          <w:sz w:val="28"/>
          <w:szCs w:val="28"/>
        </w:rPr>
        <w:t xml:space="preserve"> сельского поселения </w:t>
      </w:r>
    </w:p>
    <w:p w:rsidR="003E6F78" w:rsidRPr="00DF63B2" w:rsidRDefault="003E6F78" w:rsidP="003E6F7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Пролетарского района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на 2016 год »</w:t>
      </w:r>
      <w:r w:rsidRPr="00DF63B2">
        <w:rPr>
          <w:sz w:val="28"/>
          <w:szCs w:val="28"/>
        </w:rPr>
        <w:t xml:space="preserve"> </w:t>
      </w:r>
    </w:p>
    <w:p w:rsidR="003E6F78" w:rsidRPr="00DF63B2" w:rsidRDefault="003E6F78" w:rsidP="003E6F78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3E6F78" w:rsidRDefault="003E6F78" w:rsidP="003E6F7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F63B2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целях </w:t>
      </w:r>
      <w:proofErr w:type="gramStart"/>
      <w:r>
        <w:rPr>
          <w:sz w:val="28"/>
          <w:szCs w:val="28"/>
        </w:rPr>
        <w:t>обеспечения исполнения решения Собрания депутатов</w:t>
      </w:r>
      <w:proofErr w:type="gramEnd"/>
      <w:r>
        <w:rPr>
          <w:sz w:val="28"/>
          <w:szCs w:val="28"/>
        </w:rPr>
        <w:t xml:space="preserve"> от 23.12.2015 № </w:t>
      </w:r>
      <w:r>
        <w:rPr>
          <w:sz w:val="28"/>
          <w:szCs w:val="28"/>
        </w:rPr>
        <w:t>148 «</w:t>
      </w:r>
      <w:r w:rsidRPr="00DF63B2">
        <w:rPr>
          <w:sz w:val="28"/>
          <w:szCs w:val="28"/>
        </w:rPr>
        <w:t xml:space="preserve">О бюджете </w:t>
      </w:r>
      <w:r>
        <w:rPr>
          <w:sz w:val="28"/>
          <w:szCs w:val="28"/>
        </w:rPr>
        <w:t>Дальненского</w:t>
      </w:r>
      <w:r w:rsidRPr="00DF63B2">
        <w:rPr>
          <w:sz w:val="28"/>
          <w:szCs w:val="28"/>
        </w:rPr>
        <w:t xml:space="preserve"> сельского поселени</w:t>
      </w:r>
      <w:r>
        <w:rPr>
          <w:sz w:val="28"/>
          <w:szCs w:val="28"/>
        </w:rPr>
        <w:t xml:space="preserve">я Пролетарского района  на 2016 </w:t>
      </w:r>
      <w:r w:rsidRPr="00DF63B2">
        <w:rPr>
          <w:sz w:val="28"/>
          <w:szCs w:val="28"/>
        </w:rPr>
        <w:t>год</w:t>
      </w:r>
      <w:r>
        <w:rPr>
          <w:sz w:val="28"/>
          <w:szCs w:val="28"/>
        </w:rPr>
        <w:t>» и во исполнение постановления Правительства Ростовской области от 04.02.2016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47 «О мерах по реализации Областного закона от 21.12.2015 №473-ЗС «Об областном бюджете на 2016 год»</w:t>
      </w:r>
    </w:p>
    <w:p w:rsidR="003E6F78" w:rsidRDefault="003E6F78" w:rsidP="003E6F7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3E6F78" w:rsidRDefault="003E6F78" w:rsidP="003E6F78">
      <w:pPr>
        <w:autoSpaceDE w:val="0"/>
        <w:autoSpaceDN w:val="0"/>
        <w:adjustRightInd w:val="0"/>
        <w:ind w:firstLine="851"/>
        <w:rPr>
          <w:sz w:val="28"/>
          <w:szCs w:val="28"/>
        </w:rPr>
      </w:pPr>
      <w:r w:rsidRPr="00DF63B2">
        <w:rPr>
          <w:sz w:val="28"/>
          <w:szCs w:val="28"/>
        </w:rPr>
        <w:t>ПОСТАНОВЛЯЮ:</w:t>
      </w:r>
    </w:p>
    <w:p w:rsidR="003E6F78" w:rsidRDefault="003E6F78" w:rsidP="003E6F78">
      <w:pPr>
        <w:autoSpaceDE w:val="0"/>
        <w:autoSpaceDN w:val="0"/>
        <w:adjustRightInd w:val="0"/>
        <w:ind w:firstLine="851"/>
        <w:rPr>
          <w:sz w:val="28"/>
          <w:szCs w:val="28"/>
        </w:rPr>
      </w:pPr>
    </w:p>
    <w:p w:rsidR="003E6F78" w:rsidRPr="00DF63B2" w:rsidRDefault="003E6F78" w:rsidP="003E6F7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1.Принять к исполнению бюджет </w:t>
      </w:r>
      <w:r>
        <w:rPr>
          <w:sz w:val="28"/>
          <w:szCs w:val="28"/>
        </w:rPr>
        <w:t>Дальненского</w:t>
      </w:r>
      <w:r>
        <w:rPr>
          <w:sz w:val="28"/>
          <w:szCs w:val="28"/>
        </w:rPr>
        <w:t xml:space="preserve"> сельского поселения Пролетарского района (далее - бюджет поселения) на 2016 год.</w:t>
      </w:r>
    </w:p>
    <w:p w:rsidR="003E6F78" w:rsidRPr="00DF63B2" w:rsidRDefault="003E6F78" w:rsidP="003E6F7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DF63B2">
        <w:rPr>
          <w:sz w:val="28"/>
          <w:szCs w:val="28"/>
        </w:rPr>
        <w:t xml:space="preserve">. Главным администраторам доходов </w:t>
      </w:r>
      <w:r>
        <w:rPr>
          <w:sz w:val="28"/>
          <w:szCs w:val="28"/>
        </w:rPr>
        <w:t xml:space="preserve"> бюджета </w:t>
      </w:r>
      <w:r w:rsidRPr="00DF63B2">
        <w:rPr>
          <w:sz w:val="28"/>
          <w:szCs w:val="28"/>
        </w:rPr>
        <w:t xml:space="preserve">поселения и главным администраторам </w:t>
      </w:r>
      <w:proofErr w:type="gramStart"/>
      <w:r w:rsidRPr="00DF63B2">
        <w:rPr>
          <w:sz w:val="28"/>
          <w:szCs w:val="28"/>
        </w:rPr>
        <w:t>источников финансирования дефицита  бюджета</w:t>
      </w:r>
      <w:r>
        <w:rPr>
          <w:sz w:val="28"/>
          <w:szCs w:val="28"/>
        </w:rPr>
        <w:t xml:space="preserve"> </w:t>
      </w:r>
      <w:r w:rsidRPr="00DF63B2">
        <w:rPr>
          <w:sz w:val="28"/>
          <w:szCs w:val="28"/>
        </w:rPr>
        <w:t>поселения</w:t>
      </w:r>
      <w:proofErr w:type="gramEnd"/>
      <w:r w:rsidRPr="00DF63B2">
        <w:rPr>
          <w:sz w:val="28"/>
          <w:szCs w:val="28"/>
        </w:rPr>
        <w:t>:</w:t>
      </w:r>
    </w:p>
    <w:p w:rsidR="003E6F78" w:rsidRDefault="003E6F78" w:rsidP="003E6F7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DF63B2">
        <w:rPr>
          <w:sz w:val="28"/>
          <w:szCs w:val="28"/>
        </w:rPr>
        <w:t xml:space="preserve">.1. Принять меры по обеспечению поступления </w:t>
      </w:r>
      <w:r>
        <w:rPr>
          <w:sz w:val="28"/>
          <w:szCs w:val="28"/>
        </w:rPr>
        <w:t>налоговых и неналоговых доходов в полном объёме,  а также по</w:t>
      </w:r>
      <w:r w:rsidRPr="00DF63B2">
        <w:rPr>
          <w:sz w:val="28"/>
          <w:szCs w:val="28"/>
        </w:rPr>
        <w:t xml:space="preserve"> сокра</w:t>
      </w:r>
      <w:r>
        <w:rPr>
          <w:sz w:val="28"/>
          <w:szCs w:val="28"/>
        </w:rPr>
        <w:t>щению задолженности по их уплате</w:t>
      </w:r>
      <w:r w:rsidRPr="00DF63B2">
        <w:rPr>
          <w:sz w:val="28"/>
          <w:szCs w:val="28"/>
        </w:rPr>
        <w:t>.</w:t>
      </w:r>
    </w:p>
    <w:p w:rsidR="003E6F78" w:rsidRDefault="003E6F78" w:rsidP="003E6F7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2.2. Предоставлять в Финансовый отдел Администрации Пролетарского района прогноз поступлений налоговых и неналоговых доходов бюджета на 2016 год с поквартальным и помесячным распределением по кодам классификации доходов бюджета поселения в соответствии с правовыми актами администраторов доходов бюджета поселения по администрированию доходов бюджета поселения.</w:t>
      </w:r>
    </w:p>
    <w:p w:rsidR="003E6F78" w:rsidRDefault="003E6F78" w:rsidP="003E6F7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2.3.Обеспечить своевременное уточнение принадлежности невыясненных поступлений с целью их зачисления на соответствующие коды бюджетной классификации доходов бюджета поселения.</w:t>
      </w:r>
    </w:p>
    <w:p w:rsidR="003E6F78" w:rsidRDefault="003E6F78" w:rsidP="003E6F7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2.4.Обеспечить возврат в областной бюджет   неиспользованных  по состоянию на 01 января 2016 года межбюджетных трансфертов, полученных  в форме субвенций, субсидий, иных межбюджетных трансфертов имеющих </w:t>
      </w:r>
      <w:r>
        <w:rPr>
          <w:sz w:val="28"/>
          <w:szCs w:val="28"/>
        </w:rPr>
        <w:lastRenderedPageBreak/>
        <w:t>целевое назначение, в срок, установленный абзацем первым части 5 статьи 242 Бюджетного кодекса Российской Федерации.</w:t>
      </w:r>
    </w:p>
    <w:p w:rsidR="003E6F78" w:rsidRDefault="003E6F78" w:rsidP="003E6F7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2.5</w:t>
      </w:r>
      <w:r w:rsidRPr="00DF63B2">
        <w:rPr>
          <w:sz w:val="28"/>
          <w:szCs w:val="28"/>
        </w:rPr>
        <w:t xml:space="preserve">. Организовать работу с главными администраторами доходов </w:t>
      </w:r>
      <w:r>
        <w:rPr>
          <w:sz w:val="28"/>
          <w:szCs w:val="28"/>
        </w:rPr>
        <w:t xml:space="preserve"> по получению от них у</w:t>
      </w:r>
      <w:r w:rsidRPr="00DF63B2">
        <w:rPr>
          <w:sz w:val="28"/>
          <w:szCs w:val="28"/>
        </w:rPr>
        <w:t xml:space="preserve">ведомлений по расчетам между бюджетами по межбюджетным трансфертам, подтверждающих </w:t>
      </w:r>
      <w:r>
        <w:rPr>
          <w:sz w:val="28"/>
          <w:szCs w:val="28"/>
        </w:rPr>
        <w:t>предоставление межбюджетного трансферта в форме дотации, субвенции или иного межбюджетного трансферта и сумм их изменений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а также  </w:t>
      </w:r>
      <w:r w:rsidRPr="00DF63B2">
        <w:rPr>
          <w:sz w:val="28"/>
          <w:szCs w:val="28"/>
        </w:rPr>
        <w:t>наличие потребности в направлении не</w:t>
      </w:r>
      <w:r>
        <w:rPr>
          <w:sz w:val="28"/>
          <w:szCs w:val="28"/>
        </w:rPr>
        <w:t xml:space="preserve"> использованных на 1 января 2016</w:t>
      </w:r>
      <w:r w:rsidRPr="00DF63B2">
        <w:rPr>
          <w:sz w:val="28"/>
          <w:szCs w:val="28"/>
        </w:rPr>
        <w:t xml:space="preserve"> года остатков целевых средств </w:t>
      </w:r>
      <w:r>
        <w:rPr>
          <w:sz w:val="28"/>
          <w:szCs w:val="28"/>
        </w:rPr>
        <w:t xml:space="preserve"> на те же цели в 2016</w:t>
      </w:r>
      <w:r w:rsidRPr="00DF63B2">
        <w:rPr>
          <w:sz w:val="28"/>
          <w:szCs w:val="28"/>
        </w:rPr>
        <w:t xml:space="preserve"> году.</w:t>
      </w:r>
    </w:p>
    <w:p w:rsidR="003E6F78" w:rsidRDefault="003E6F78" w:rsidP="003E6F7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4778">
        <w:rPr>
          <w:sz w:val="28"/>
          <w:szCs w:val="28"/>
        </w:rPr>
        <w:t>3. </w:t>
      </w:r>
      <w:proofErr w:type="gramStart"/>
      <w:r>
        <w:rPr>
          <w:sz w:val="28"/>
          <w:szCs w:val="28"/>
        </w:rPr>
        <w:t>Сектору экономики и финансов</w:t>
      </w:r>
      <w:r w:rsidRPr="00514778">
        <w:rPr>
          <w:sz w:val="28"/>
          <w:szCs w:val="28"/>
        </w:rPr>
        <w:t xml:space="preserve"> обеспечить в срок до 16 мая 2016</w:t>
      </w:r>
      <w:r>
        <w:rPr>
          <w:sz w:val="28"/>
          <w:szCs w:val="28"/>
        </w:rPr>
        <w:t xml:space="preserve"> года разработать постановление Администрации </w:t>
      </w:r>
      <w:r>
        <w:rPr>
          <w:sz w:val="28"/>
          <w:szCs w:val="28"/>
        </w:rPr>
        <w:t>Дальненского</w:t>
      </w:r>
      <w:r>
        <w:rPr>
          <w:sz w:val="28"/>
          <w:szCs w:val="28"/>
        </w:rPr>
        <w:t xml:space="preserve"> сельского поселения</w:t>
      </w:r>
      <w:r w:rsidRPr="00514778">
        <w:rPr>
          <w:sz w:val="28"/>
          <w:szCs w:val="28"/>
        </w:rPr>
        <w:t xml:space="preserve"> о внесении изменений в Планы мероприятий («дорожные карты») по развитию отраслей социальной сферы в части установленных показателей заработной платы отдельных категорий работников с учетом прогнозируемого уровня инфляции и фактически достигнутых целевых показателей за 2015 год.</w:t>
      </w:r>
      <w:proofErr w:type="gramEnd"/>
    </w:p>
    <w:p w:rsidR="003E6F78" w:rsidRPr="00DF63B2" w:rsidRDefault="003E6F78" w:rsidP="003E6F7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F63B2">
        <w:rPr>
          <w:sz w:val="28"/>
          <w:szCs w:val="28"/>
        </w:rPr>
        <w:t xml:space="preserve">. Главным распорядителям средств  бюджета </w:t>
      </w:r>
      <w:r>
        <w:rPr>
          <w:sz w:val="28"/>
          <w:szCs w:val="28"/>
        </w:rPr>
        <w:t xml:space="preserve"> </w:t>
      </w:r>
      <w:r w:rsidRPr="00DF63B2">
        <w:rPr>
          <w:sz w:val="28"/>
          <w:szCs w:val="28"/>
        </w:rPr>
        <w:t>поселения:</w:t>
      </w:r>
    </w:p>
    <w:p w:rsidR="003E6F78" w:rsidRDefault="003E6F78" w:rsidP="003E6F7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Принять меры по недопущению образования в 2016 году просроченной кредиторской задолженности по расходам бюджета </w:t>
      </w:r>
      <w:r>
        <w:rPr>
          <w:sz w:val="28"/>
          <w:szCs w:val="28"/>
        </w:rPr>
        <w:t>Дальненского</w:t>
      </w:r>
      <w:r>
        <w:rPr>
          <w:sz w:val="28"/>
          <w:szCs w:val="28"/>
        </w:rPr>
        <w:t xml:space="preserve"> сельского поселения</w:t>
      </w:r>
      <w:r w:rsidRPr="00DF63B2">
        <w:rPr>
          <w:sz w:val="28"/>
          <w:szCs w:val="28"/>
        </w:rPr>
        <w:t>.</w:t>
      </w:r>
    </w:p>
    <w:p w:rsidR="003E6F78" w:rsidRPr="0003580B" w:rsidRDefault="003E6F78" w:rsidP="003E6F7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3580B">
        <w:rPr>
          <w:sz w:val="28"/>
          <w:szCs w:val="28"/>
        </w:rPr>
        <w:t>. </w:t>
      </w:r>
      <w:r>
        <w:rPr>
          <w:sz w:val="28"/>
          <w:szCs w:val="28"/>
        </w:rPr>
        <w:t>2.</w:t>
      </w:r>
      <w:r w:rsidRPr="0003580B">
        <w:rPr>
          <w:sz w:val="28"/>
          <w:szCs w:val="28"/>
        </w:rPr>
        <w:t xml:space="preserve">Обеспечить принятие правовых актов, устанавливающих обязанность муниципальных учреждений </w:t>
      </w:r>
      <w:r>
        <w:rPr>
          <w:sz w:val="28"/>
          <w:szCs w:val="28"/>
        </w:rPr>
        <w:t>Дальненского</w:t>
      </w:r>
      <w:r>
        <w:rPr>
          <w:sz w:val="28"/>
          <w:szCs w:val="28"/>
        </w:rPr>
        <w:t xml:space="preserve"> сельского поселения</w:t>
      </w:r>
      <w:r w:rsidRPr="0003580B">
        <w:rPr>
          <w:sz w:val="28"/>
          <w:szCs w:val="28"/>
        </w:rPr>
        <w:t xml:space="preserve"> в первоочередном порядке обеспечить следующие приоритетные направления расходования средств с учетом отраслевых особенностей:</w:t>
      </w:r>
    </w:p>
    <w:p w:rsidR="003E6F78" w:rsidRPr="0003580B" w:rsidRDefault="003E6F78" w:rsidP="003E6F78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03580B">
        <w:rPr>
          <w:sz w:val="28"/>
          <w:szCs w:val="28"/>
        </w:rPr>
        <w:t>осуществление выплат по оплате труда с учетом начислений по страховым взносам в государственные внебюджетные фонды;</w:t>
      </w:r>
    </w:p>
    <w:p w:rsidR="003E6F78" w:rsidRPr="0003580B" w:rsidRDefault="003E6F78" w:rsidP="003E6F78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03580B">
        <w:rPr>
          <w:sz w:val="28"/>
          <w:szCs w:val="28"/>
        </w:rPr>
        <w:t>оплата коммунальных услуг с учетом мер по энергосбережению;</w:t>
      </w:r>
    </w:p>
    <w:p w:rsidR="003E6F78" w:rsidRPr="0003580B" w:rsidRDefault="003E6F78" w:rsidP="003E6F78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03580B">
        <w:rPr>
          <w:sz w:val="28"/>
          <w:szCs w:val="28"/>
        </w:rPr>
        <w:t>обеспечение уплаты налогов, сборов и иных обязательных платежей.</w:t>
      </w:r>
    </w:p>
    <w:p w:rsidR="003E6F78" w:rsidRPr="0003580B" w:rsidRDefault="003E6F78" w:rsidP="003E6F78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4.3</w:t>
      </w:r>
      <w:r w:rsidRPr="0003580B">
        <w:rPr>
          <w:sz w:val="28"/>
          <w:szCs w:val="28"/>
        </w:rPr>
        <w:t xml:space="preserve">. Обязать соответствующими ведомственными правовыми актами муниципальные учреждения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Дальненского</w:t>
      </w:r>
      <w:r>
        <w:rPr>
          <w:sz w:val="28"/>
          <w:szCs w:val="28"/>
        </w:rPr>
        <w:t xml:space="preserve"> сельского поселения </w:t>
      </w:r>
      <w:r w:rsidRPr="0003580B">
        <w:rPr>
          <w:sz w:val="28"/>
          <w:szCs w:val="28"/>
        </w:rPr>
        <w:t>разработать и принять к исполнению аналогичные меры.</w:t>
      </w:r>
    </w:p>
    <w:p w:rsidR="003E6F78" w:rsidRPr="0003580B" w:rsidRDefault="003E6F78" w:rsidP="003E6F78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03580B">
        <w:rPr>
          <w:sz w:val="28"/>
          <w:szCs w:val="28"/>
        </w:rPr>
        <w:t xml:space="preserve">4. Обеспечить в срок </w:t>
      </w:r>
      <w:r w:rsidRPr="0003580B">
        <w:rPr>
          <w:rFonts w:eastAsia="Calibri"/>
          <w:sz w:val="28"/>
          <w:szCs w:val="28"/>
          <w:lang w:eastAsia="en-US"/>
        </w:rPr>
        <w:t xml:space="preserve">до 15 марта 2016 г. </w:t>
      </w:r>
      <w:r w:rsidRPr="0003580B">
        <w:rPr>
          <w:sz w:val="28"/>
          <w:szCs w:val="28"/>
        </w:rPr>
        <w:t>представление в</w:t>
      </w:r>
      <w:r>
        <w:rPr>
          <w:sz w:val="28"/>
          <w:szCs w:val="28"/>
        </w:rPr>
        <w:t xml:space="preserve"> сектор экономики и финансов </w:t>
      </w:r>
      <w:r w:rsidRPr="0003580B">
        <w:rPr>
          <w:sz w:val="28"/>
          <w:szCs w:val="28"/>
        </w:rPr>
        <w:t>информации об остатках субсидий, предоставленных в 2015 году, в том числе:</w:t>
      </w:r>
    </w:p>
    <w:p w:rsidR="003E6F78" w:rsidRPr="0003580B" w:rsidRDefault="003E6F78" w:rsidP="003E6F78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03580B">
        <w:rPr>
          <w:sz w:val="28"/>
          <w:szCs w:val="28"/>
        </w:rPr>
        <w:t xml:space="preserve">на финансовое обеспечение выполнения муниципального </w:t>
      </w:r>
      <w:proofErr w:type="gramStart"/>
      <w:r w:rsidRPr="0003580B">
        <w:rPr>
          <w:sz w:val="28"/>
          <w:szCs w:val="28"/>
        </w:rPr>
        <w:t>задания</w:t>
      </w:r>
      <w:proofErr w:type="gramEnd"/>
      <w:r w:rsidRPr="0003580B">
        <w:rPr>
          <w:sz w:val="28"/>
          <w:szCs w:val="28"/>
        </w:rPr>
        <w:t xml:space="preserve"> на оказание муниципальных услуг (выполнение работ) муниципальным бюд</w:t>
      </w:r>
      <w:r>
        <w:rPr>
          <w:sz w:val="28"/>
          <w:szCs w:val="28"/>
        </w:rPr>
        <w:t>жетным учреждениям</w:t>
      </w:r>
      <w:r w:rsidRPr="0003580B">
        <w:rPr>
          <w:sz w:val="28"/>
          <w:szCs w:val="28"/>
        </w:rPr>
        <w:t xml:space="preserve">, образовавшихся в связи с </w:t>
      </w:r>
      <w:proofErr w:type="spellStart"/>
      <w:r w:rsidRPr="0003580B">
        <w:rPr>
          <w:sz w:val="28"/>
          <w:szCs w:val="28"/>
        </w:rPr>
        <w:t>недостижением</w:t>
      </w:r>
      <w:proofErr w:type="spellEnd"/>
      <w:r w:rsidRPr="0003580B">
        <w:rPr>
          <w:sz w:val="28"/>
          <w:szCs w:val="28"/>
        </w:rPr>
        <w:t xml:space="preserve"> установленных муниципальным заданием показателей, характеризующих объем муниципальных услуг (работ);</w:t>
      </w:r>
    </w:p>
    <w:p w:rsidR="003E6F78" w:rsidRPr="0003580B" w:rsidRDefault="003E6F78" w:rsidP="003E6F78">
      <w:pPr>
        <w:ind w:firstLine="851"/>
        <w:jc w:val="both"/>
        <w:rPr>
          <w:sz w:val="28"/>
          <w:szCs w:val="28"/>
        </w:rPr>
      </w:pPr>
      <w:r w:rsidRPr="0003580B">
        <w:rPr>
          <w:sz w:val="28"/>
          <w:szCs w:val="28"/>
        </w:rPr>
        <w:t>муниципальным</w:t>
      </w:r>
      <w:r>
        <w:rPr>
          <w:sz w:val="28"/>
          <w:szCs w:val="28"/>
        </w:rPr>
        <w:t xml:space="preserve"> бюджетным </w:t>
      </w:r>
      <w:r w:rsidRPr="0003580B">
        <w:rPr>
          <w:sz w:val="28"/>
          <w:szCs w:val="28"/>
        </w:rPr>
        <w:t xml:space="preserve">учреждениям  в соответствии с </w:t>
      </w:r>
      <w:hyperlink r:id="rId7" w:history="1">
        <w:r w:rsidRPr="0003580B">
          <w:rPr>
            <w:sz w:val="28"/>
            <w:szCs w:val="28"/>
          </w:rPr>
          <w:t>абзацем вторым пункта 1 статьи 78</w:t>
        </w:r>
        <w:r w:rsidRPr="0003580B">
          <w:rPr>
            <w:sz w:val="28"/>
            <w:szCs w:val="28"/>
            <w:vertAlign w:val="superscript"/>
          </w:rPr>
          <w:t>1</w:t>
        </w:r>
      </w:hyperlink>
      <w:r w:rsidRPr="0003580B">
        <w:rPr>
          <w:sz w:val="28"/>
          <w:szCs w:val="28"/>
        </w:rPr>
        <w:t xml:space="preserve"> Бюджетного кодекса Российской Федерации, в отношении которых наличие потребности в направлении их </w:t>
      </w:r>
      <w:proofErr w:type="gramStart"/>
      <w:r w:rsidRPr="0003580B">
        <w:rPr>
          <w:sz w:val="28"/>
          <w:szCs w:val="28"/>
        </w:rPr>
        <w:t>на те</w:t>
      </w:r>
      <w:proofErr w:type="gramEnd"/>
      <w:r w:rsidRPr="0003580B">
        <w:rPr>
          <w:sz w:val="28"/>
          <w:szCs w:val="28"/>
        </w:rPr>
        <w:t xml:space="preserve"> же цели в 2016 году не подтверждено;</w:t>
      </w:r>
    </w:p>
    <w:p w:rsidR="003E6F78" w:rsidRPr="0003580B" w:rsidRDefault="003E6F78" w:rsidP="003E6F78">
      <w:pPr>
        <w:ind w:firstLine="851"/>
        <w:jc w:val="both"/>
        <w:rPr>
          <w:sz w:val="28"/>
          <w:szCs w:val="28"/>
        </w:rPr>
      </w:pPr>
      <w:r w:rsidRPr="0003580B">
        <w:rPr>
          <w:sz w:val="28"/>
          <w:szCs w:val="28"/>
        </w:rPr>
        <w:t xml:space="preserve">на финансовое обеспечение выполнения муниципального </w:t>
      </w:r>
      <w:proofErr w:type="gramStart"/>
      <w:r w:rsidRPr="0003580B">
        <w:rPr>
          <w:sz w:val="28"/>
          <w:szCs w:val="28"/>
        </w:rPr>
        <w:t>задания</w:t>
      </w:r>
      <w:proofErr w:type="gramEnd"/>
      <w:r w:rsidRPr="0003580B">
        <w:rPr>
          <w:sz w:val="28"/>
          <w:szCs w:val="28"/>
        </w:rPr>
        <w:t xml:space="preserve"> на оказание муниципальных услуг (выполнение работ) муни</w:t>
      </w:r>
      <w:r>
        <w:rPr>
          <w:sz w:val="28"/>
          <w:szCs w:val="28"/>
        </w:rPr>
        <w:t xml:space="preserve">ципальным бюджетным </w:t>
      </w:r>
      <w:r w:rsidRPr="0003580B">
        <w:rPr>
          <w:sz w:val="28"/>
          <w:szCs w:val="28"/>
        </w:rPr>
        <w:t xml:space="preserve"> учреждениям, которое осуществлялось за счет субвенций из областного бюджета, образовавшихся в связи с </w:t>
      </w:r>
      <w:proofErr w:type="spellStart"/>
      <w:r w:rsidRPr="0003580B">
        <w:rPr>
          <w:sz w:val="28"/>
          <w:szCs w:val="28"/>
        </w:rPr>
        <w:t>недостижением</w:t>
      </w:r>
      <w:proofErr w:type="spellEnd"/>
      <w:r w:rsidRPr="0003580B">
        <w:rPr>
          <w:sz w:val="28"/>
          <w:szCs w:val="28"/>
        </w:rPr>
        <w:t xml:space="preserve"> установленных </w:t>
      </w:r>
      <w:r w:rsidRPr="0003580B">
        <w:rPr>
          <w:sz w:val="28"/>
          <w:szCs w:val="28"/>
        </w:rPr>
        <w:lastRenderedPageBreak/>
        <w:t>муниципальным заданием показателей, характеризующих объем муниципальных услуг (работ).</w:t>
      </w:r>
    </w:p>
    <w:p w:rsidR="003E6F78" w:rsidRPr="0003580B" w:rsidRDefault="003E6F78" w:rsidP="003E6F7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3580B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03580B">
        <w:rPr>
          <w:sz w:val="28"/>
          <w:szCs w:val="28"/>
        </w:rPr>
        <w:t xml:space="preserve">. Осуществлять </w:t>
      </w:r>
      <w:proofErr w:type="gramStart"/>
      <w:r w:rsidRPr="0003580B">
        <w:rPr>
          <w:sz w:val="28"/>
          <w:szCs w:val="28"/>
        </w:rPr>
        <w:t>контроль за</w:t>
      </w:r>
      <w:proofErr w:type="gramEnd"/>
      <w:r w:rsidRPr="0003580B">
        <w:rPr>
          <w:sz w:val="28"/>
          <w:szCs w:val="28"/>
        </w:rPr>
        <w:t xml:space="preserve"> возвратом муниципа</w:t>
      </w:r>
      <w:r>
        <w:rPr>
          <w:sz w:val="28"/>
          <w:szCs w:val="28"/>
        </w:rPr>
        <w:t xml:space="preserve">льными бюджетными </w:t>
      </w:r>
      <w:r w:rsidRPr="0003580B">
        <w:rPr>
          <w:sz w:val="28"/>
          <w:szCs w:val="28"/>
        </w:rPr>
        <w:t xml:space="preserve">учреждениями </w:t>
      </w:r>
      <w:r>
        <w:rPr>
          <w:sz w:val="28"/>
          <w:szCs w:val="28"/>
        </w:rPr>
        <w:t>Дальненского</w:t>
      </w:r>
      <w:r>
        <w:rPr>
          <w:sz w:val="28"/>
          <w:szCs w:val="28"/>
        </w:rPr>
        <w:t xml:space="preserve"> сельского поселения</w:t>
      </w:r>
      <w:r w:rsidRPr="0003580B">
        <w:rPr>
          <w:sz w:val="28"/>
          <w:szCs w:val="28"/>
        </w:rPr>
        <w:t xml:space="preserve"> остатков субсидий, указанных в подпункте 4.5 пункта 4 настоящего постановления.</w:t>
      </w:r>
    </w:p>
    <w:p w:rsidR="003E6F78" w:rsidRPr="0003580B" w:rsidRDefault="003E6F78" w:rsidP="003E6F7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03580B">
        <w:rPr>
          <w:sz w:val="28"/>
          <w:szCs w:val="28"/>
        </w:rPr>
        <w:t xml:space="preserve">. </w:t>
      </w:r>
      <w:r>
        <w:rPr>
          <w:sz w:val="28"/>
          <w:szCs w:val="28"/>
        </w:rPr>
        <w:t>Сектору экономики и финансов</w:t>
      </w:r>
      <w:r w:rsidRPr="0003580B">
        <w:rPr>
          <w:sz w:val="28"/>
          <w:szCs w:val="28"/>
        </w:rPr>
        <w:t>:</w:t>
      </w:r>
    </w:p>
    <w:p w:rsidR="003E6F78" w:rsidRPr="0003580B" w:rsidRDefault="003E6F78" w:rsidP="003E6F78">
      <w:pPr>
        <w:ind w:firstLine="851"/>
        <w:jc w:val="both"/>
        <w:rPr>
          <w:sz w:val="28"/>
          <w:szCs w:val="28"/>
        </w:rPr>
      </w:pPr>
      <w:proofErr w:type="gramStart"/>
      <w:r w:rsidRPr="0003580B">
        <w:rPr>
          <w:sz w:val="28"/>
          <w:szCs w:val="28"/>
        </w:rPr>
        <w:t xml:space="preserve">Обеспечить в срок до 15 марта 2016 г. в соответствии с частью 4 статьи 12 Областного закона от 21.12.2015 № 473-ЗС «Об областном бюджете на </w:t>
      </w:r>
      <w:r w:rsidRPr="0003580B">
        <w:rPr>
          <w:sz w:val="28"/>
          <w:szCs w:val="28"/>
        </w:rPr>
        <w:br/>
        <w:t>2016 год» возврат муницип</w:t>
      </w:r>
      <w:r>
        <w:rPr>
          <w:sz w:val="28"/>
          <w:szCs w:val="28"/>
        </w:rPr>
        <w:t xml:space="preserve">альными бюджетными </w:t>
      </w:r>
      <w:r w:rsidRPr="0003580B">
        <w:rPr>
          <w:sz w:val="28"/>
          <w:szCs w:val="28"/>
        </w:rPr>
        <w:t xml:space="preserve"> учреждениями в бюджет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Дальненского</w:t>
      </w:r>
      <w:r>
        <w:rPr>
          <w:sz w:val="28"/>
          <w:szCs w:val="28"/>
        </w:rPr>
        <w:t xml:space="preserve"> сельского поселения</w:t>
      </w:r>
      <w:r w:rsidRPr="0003580B">
        <w:rPr>
          <w:sz w:val="28"/>
          <w:szCs w:val="28"/>
        </w:rPr>
        <w:t xml:space="preserve"> средств в объеме остатков субсидий, предоставленных в 2015 году, на финансовое обеспечение выполнения муниципальных заданий на оказание муниципальных услуг (выполнение работ) за счет субвенций из</w:t>
      </w:r>
      <w:proofErr w:type="gramEnd"/>
      <w:r w:rsidRPr="0003580B">
        <w:rPr>
          <w:sz w:val="28"/>
          <w:szCs w:val="28"/>
        </w:rPr>
        <w:t xml:space="preserve"> областного бюджета, образовавшихся в связи с </w:t>
      </w:r>
      <w:proofErr w:type="spellStart"/>
      <w:r w:rsidRPr="0003580B">
        <w:rPr>
          <w:sz w:val="28"/>
          <w:szCs w:val="28"/>
        </w:rPr>
        <w:t>недостижением</w:t>
      </w:r>
      <w:proofErr w:type="spellEnd"/>
      <w:r w:rsidRPr="0003580B">
        <w:rPr>
          <w:sz w:val="28"/>
          <w:szCs w:val="28"/>
        </w:rPr>
        <w:t xml:space="preserve"> установленных муниципальным заданием показателей, характеризующих объем муниципальных услуг (работ);</w:t>
      </w:r>
    </w:p>
    <w:p w:rsidR="003E6F78" w:rsidRPr="0003580B" w:rsidRDefault="003E6F78" w:rsidP="003E6F78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03580B">
        <w:rPr>
          <w:sz w:val="28"/>
          <w:szCs w:val="28"/>
        </w:rPr>
        <w:t xml:space="preserve">обеспечить </w:t>
      </w:r>
      <w:r w:rsidRPr="0003580B">
        <w:rPr>
          <w:sz w:val="28"/>
        </w:rPr>
        <w:t xml:space="preserve">в срок до 1 апреля 2016 г. </w:t>
      </w:r>
      <w:r w:rsidRPr="0003580B">
        <w:rPr>
          <w:sz w:val="28"/>
          <w:szCs w:val="28"/>
        </w:rPr>
        <w:t xml:space="preserve">возврат в областной бюджет остатков средств, указанных в абзаце втором настоящего пункта. </w:t>
      </w:r>
    </w:p>
    <w:p w:rsidR="003E6F78" w:rsidRPr="0003580B" w:rsidRDefault="003E6F78" w:rsidP="003E6F78">
      <w:pPr>
        <w:widowControl w:val="0"/>
        <w:tabs>
          <w:tab w:val="left" w:pos="907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0" w:name="P37"/>
      <w:bookmarkEnd w:id="0"/>
      <w:r>
        <w:rPr>
          <w:sz w:val="28"/>
          <w:szCs w:val="28"/>
        </w:rPr>
        <w:t>6</w:t>
      </w:r>
      <w:r w:rsidRPr="0003580B">
        <w:rPr>
          <w:sz w:val="28"/>
          <w:szCs w:val="28"/>
        </w:rPr>
        <w:t>. Главным распорядителям сре</w:t>
      </w:r>
      <w:r>
        <w:rPr>
          <w:sz w:val="28"/>
          <w:szCs w:val="28"/>
        </w:rPr>
        <w:t xml:space="preserve">дств бюджета </w:t>
      </w:r>
      <w:r>
        <w:rPr>
          <w:sz w:val="28"/>
          <w:szCs w:val="28"/>
        </w:rPr>
        <w:t>Дальненского</w:t>
      </w:r>
      <w:r>
        <w:rPr>
          <w:sz w:val="28"/>
          <w:szCs w:val="28"/>
        </w:rPr>
        <w:t xml:space="preserve"> сельского поселения</w:t>
      </w:r>
      <w:r w:rsidRPr="0003580B">
        <w:rPr>
          <w:sz w:val="28"/>
          <w:szCs w:val="28"/>
        </w:rPr>
        <w:t>, осуществляющим функции и полномочия учредителей муниципальных бюджетных учреждений принять меры по недопущению образования у муниципальных бюджетных учреждений просроченной кредиторской задолженности.</w:t>
      </w:r>
    </w:p>
    <w:p w:rsidR="003E6F78" w:rsidRDefault="003E6F78" w:rsidP="003E6F78">
      <w:pPr>
        <w:widowControl w:val="0"/>
        <w:tabs>
          <w:tab w:val="left" w:pos="907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03580B">
        <w:rPr>
          <w:sz w:val="28"/>
          <w:szCs w:val="28"/>
        </w:rPr>
        <w:t xml:space="preserve">. Установить, что предоставление из бюджета </w:t>
      </w:r>
      <w:r>
        <w:rPr>
          <w:sz w:val="28"/>
          <w:szCs w:val="28"/>
        </w:rPr>
        <w:t>Дальненского</w:t>
      </w:r>
      <w:r w:rsidRPr="003322ED">
        <w:rPr>
          <w:sz w:val="28"/>
          <w:szCs w:val="28"/>
        </w:rPr>
        <w:t xml:space="preserve"> сельского поселения </w:t>
      </w:r>
      <w:r w:rsidRPr="0003580B">
        <w:rPr>
          <w:sz w:val="28"/>
          <w:szCs w:val="28"/>
        </w:rPr>
        <w:t xml:space="preserve"> субсидий муни</w:t>
      </w:r>
      <w:r>
        <w:rPr>
          <w:sz w:val="28"/>
          <w:szCs w:val="28"/>
        </w:rPr>
        <w:t xml:space="preserve">ципальным бюджетным учреждениям </w:t>
      </w:r>
      <w:r w:rsidRPr="0003580B">
        <w:rPr>
          <w:sz w:val="28"/>
          <w:szCs w:val="28"/>
        </w:rPr>
        <w:t xml:space="preserve"> (далее </w:t>
      </w:r>
      <w:proofErr w:type="gramStart"/>
      <w:r w:rsidRPr="0003580B">
        <w:rPr>
          <w:sz w:val="28"/>
          <w:szCs w:val="28"/>
        </w:rPr>
        <w:t>-у</w:t>
      </w:r>
      <w:proofErr w:type="gramEnd"/>
      <w:r w:rsidRPr="0003580B">
        <w:rPr>
          <w:sz w:val="28"/>
          <w:szCs w:val="28"/>
        </w:rPr>
        <w:t xml:space="preserve">чреждение) на финансовое обеспечение выполнения муниципального задания на оказание муниципальных услуг (выполнение работ) осуществляется в соответствии с графиком к соглашению о предоставлении субсидии, </w:t>
      </w:r>
      <w:r>
        <w:rPr>
          <w:sz w:val="28"/>
          <w:szCs w:val="28"/>
        </w:rPr>
        <w:t>заключенному с учреждением Администрацией</w:t>
      </w:r>
      <w:r w:rsidRPr="003322ED">
        <w:t xml:space="preserve"> </w:t>
      </w:r>
      <w:r>
        <w:t xml:space="preserve"> </w:t>
      </w:r>
      <w:r>
        <w:rPr>
          <w:sz w:val="28"/>
          <w:szCs w:val="28"/>
        </w:rPr>
        <w:t>Дальненского</w:t>
      </w:r>
      <w:r w:rsidRPr="003322ED">
        <w:rPr>
          <w:sz w:val="28"/>
          <w:szCs w:val="28"/>
        </w:rPr>
        <w:t xml:space="preserve"> сельского поселения</w:t>
      </w:r>
      <w:r w:rsidRPr="0003580B">
        <w:rPr>
          <w:sz w:val="28"/>
          <w:szCs w:val="28"/>
        </w:rPr>
        <w:t xml:space="preserve">, осуществляющим функции и полномочия учредителя учреждения, если иное не установлено законодательством Российской Федерации, Ростовской области и нормативно-правовыми актами </w:t>
      </w:r>
      <w:r>
        <w:rPr>
          <w:sz w:val="28"/>
          <w:szCs w:val="28"/>
        </w:rPr>
        <w:t>Дальненского</w:t>
      </w:r>
      <w:r w:rsidRPr="003322ED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>.</w:t>
      </w:r>
    </w:p>
    <w:p w:rsidR="003E6F78" w:rsidRPr="0003580B" w:rsidRDefault="003E6F78" w:rsidP="003E6F78">
      <w:pPr>
        <w:widowControl w:val="0"/>
        <w:tabs>
          <w:tab w:val="left" w:pos="907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3580B">
        <w:rPr>
          <w:sz w:val="28"/>
          <w:szCs w:val="28"/>
        </w:rPr>
        <w:t xml:space="preserve">В соответствии с указанным графиком субсидия подлежит перечислению учреждению, если </w:t>
      </w:r>
      <w:proofErr w:type="gramStart"/>
      <w:r w:rsidRPr="0003580B">
        <w:rPr>
          <w:sz w:val="28"/>
          <w:szCs w:val="28"/>
        </w:rPr>
        <w:t>органом, осуществляющим функции и полномочия учредителя не установлено</w:t>
      </w:r>
      <w:proofErr w:type="gramEnd"/>
      <w:r w:rsidRPr="0003580B">
        <w:rPr>
          <w:sz w:val="28"/>
          <w:szCs w:val="28"/>
        </w:rPr>
        <w:t xml:space="preserve"> иное, не реже 1 раза в месяц, в порядке установленным постановлением Администрации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Дальненского</w:t>
      </w:r>
      <w:r w:rsidRPr="003322ED">
        <w:rPr>
          <w:sz w:val="28"/>
          <w:szCs w:val="28"/>
        </w:rPr>
        <w:t xml:space="preserve"> сельского поселения</w:t>
      </w:r>
      <w:r w:rsidRPr="0003580B">
        <w:rPr>
          <w:sz w:val="28"/>
          <w:szCs w:val="28"/>
        </w:rPr>
        <w:t>.</w:t>
      </w:r>
    </w:p>
    <w:p w:rsidR="003E6F78" w:rsidRPr="0003580B" w:rsidRDefault="003E6F78" w:rsidP="003E6F78">
      <w:pPr>
        <w:widowControl w:val="0"/>
        <w:tabs>
          <w:tab w:val="left" w:pos="907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>8</w:t>
      </w:r>
      <w:r w:rsidRPr="0003580B">
        <w:rPr>
          <w:spacing w:val="-6"/>
          <w:sz w:val="28"/>
          <w:szCs w:val="28"/>
        </w:rPr>
        <w:t>. Установить, что получатели сре</w:t>
      </w:r>
      <w:r>
        <w:rPr>
          <w:spacing w:val="-6"/>
          <w:sz w:val="28"/>
          <w:szCs w:val="28"/>
        </w:rPr>
        <w:t xml:space="preserve">дств бюджета </w:t>
      </w:r>
      <w:r w:rsidRPr="0003580B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Дальненского</w:t>
      </w:r>
      <w:r w:rsidRPr="003322ED">
        <w:rPr>
          <w:spacing w:val="-6"/>
          <w:sz w:val="28"/>
          <w:szCs w:val="28"/>
        </w:rPr>
        <w:t xml:space="preserve"> сельского поселения </w:t>
      </w:r>
      <w:r>
        <w:rPr>
          <w:spacing w:val="-6"/>
          <w:sz w:val="28"/>
          <w:szCs w:val="28"/>
        </w:rPr>
        <w:t xml:space="preserve"> </w:t>
      </w:r>
      <w:r w:rsidRPr="0003580B">
        <w:rPr>
          <w:spacing w:val="-6"/>
          <w:sz w:val="28"/>
          <w:szCs w:val="28"/>
        </w:rPr>
        <w:t>при заключении</w:t>
      </w:r>
      <w:r w:rsidRPr="0003580B">
        <w:rPr>
          <w:sz w:val="28"/>
          <w:szCs w:val="28"/>
        </w:rPr>
        <w:t xml:space="preserve"> договоров (муниципальных контрактов) о поставке товаров, выполнении работ и оказании услуг в пределах доведенных им в установленном порядке лимитов бюджетных обязательств на 2016 год вправе предусматривать авансовые платежи:</w:t>
      </w:r>
    </w:p>
    <w:p w:rsidR="003E6F78" w:rsidRPr="0003580B" w:rsidRDefault="003E6F78" w:rsidP="003E6F78">
      <w:pPr>
        <w:widowControl w:val="0"/>
        <w:tabs>
          <w:tab w:val="left" w:pos="907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03580B">
        <w:rPr>
          <w:sz w:val="28"/>
          <w:szCs w:val="28"/>
        </w:rPr>
        <w:t xml:space="preserve">.1. В размерах, установленных постановлением Правительства Российской Федерации от 28.12.2015 N 1456 «О мерах по реализации Федерального закона </w:t>
      </w:r>
      <w:r w:rsidRPr="0003580B">
        <w:rPr>
          <w:spacing w:val="-4"/>
          <w:sz w:val="28"/>
          <w:szCs w:val="28"/>
        </w:rPr>
        <w:t>«О федеральном бюджете на 2016 год», –</w:t>
      </w:r>
      <w:r w:rsidRPr="0003580B">
        <w:rPr>
          <w:sz w:val="28"/>
          <w:szCs w:val="28"/>
        </w:rPr>
        <w:t xml:space="preserve"> по договорам (муниципальным контрактам), финансовое обеспечение которых планируется </w:t>
      </w:r>
      <w:r w:rsidRPr="0003580B">
        <w:rPr>
          <w:sz w:val="28"/>
          <w:szCs w:val="28"/>
        </w:rPr>
        <w:lastRenderedPageBreak/>
        <w:t>осуществлять полностью или частично за счет целевых средств федерального бюджета.</w:t>
      </w:r>
    </w:p>
    <w:p w:rsidR="003E6F78" w:rsidRPr="0003580B" w:rsidRDefault="003E6F78" w:rsidP="003E6F78">
      <w:pPr>
        <w:widowControl w:val="0"/>
        <w:tabs>
          <w:tab w:val="left" w:pos="907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03580B">
        <w:rPr>
          <w:sz w:val="28"/>
          <w:szCs w:val="28"/>
        </w:rPr>
        <w:t>.2. В размерах, установленных постановлением Правительства Ростовской области «О мерах по реализации Областного закона от 21.12.2015 № 473-ЗС «Об областном бюджете на 2016 год»», – по договорам (муниципальным контрактам), финансовое обеспечение которых планируется осуществлять полностью или частично за счет целевых средств областного бюджета.</w:t>
      </w:r>
    </w:p>
    <w:p w:rsidR="003E6F78" w:rsidRPr="0003580B" w:rsidRDefault="003E6F78" w:rsidP="003E6F78">
      <w:pPr>
        <w:widowControl w:val="0"/>
        <w:autoSpaceDE w:val="0"/>
        <w:autoSpaceDN w:val="0"/>
        <w:ind w:firstLine="851"/>
        <w:jc w:val="both"/>
        <w:rPr>
          <w:sz w:val="28"/>
        </w:rPr>
      </w:pPr>
      <w:r>
        <w:rPr>
          <w:sz w:val="28"/>
        </w:rPr>
        <w:t>8</w:t>
      </w:r>
      <w:r w:rsidRPr="0003580B">
        <w:rPr>
          <w:sz w:val="28"/>
        </w:rPr>
        <w:t>.3. С последующей оплатой денежных обязательств, возникающих по договорам (муниципальным контрактам) о поставке товаров, выполнении работ и оказании услуг, после подтверждения предусмотренных указанными договорами (муниципальными контрактами) поставки товаров, выполнения работ, оказания услуг в объеме произведенных платежей:</w:t>
      </w:r>
    </w:p>
    <w:p w:rsidR="003E6F78" w:rsidRPr="0003580B" w:rsidRDefault="003E6F78" w:rsidP="003E6F78">
      <w:pPr>
        <w:widowControl w:val="0"/>
        <w:autoSpaceDE w:val="0"/>
        <w:autoSpaceDN w:val="0"/>
        <w:ind w:firstLine="851"/>
        <w:jc w:val="both"/>
        <w:rPr>
          <w:sz w:val="28"/>
        </w:rPr>
      </w:pPr>
      <w:r>
        <w:rPr>
          <w:sz w:val="28"/>
        </w:rPr>
        <w:t>8</w:t>
      </w:r>
      <w:r w:rsidRPr="0003580B">
        <w:rPr>
          <w:sz w:val="28"/>
        </w:rPr>
        <w:t>.3.1. </w:t>
      </w:r>
      <w:proofErr w:type="gramStart"/>
      <w:r w:rsidRPr="0003580B">
        <w:rPr>
          <w:sz w:val="28"/>
        </w:rPr>
        <w:t xml:space="preserve">В размере до 100 процентов суммы договора (муниципального контракта), но не более лимитов бюджетных обязательств, доведенных на </w:t>
      </w:r>
      <w:r w:rsidRPr="0003580B">
        <w:rPr>
          <w:sz w:val="28"/>
        </w:rPr>
        <w:br/>
        <w:t>2016 год по соответствующему коду бюджетной классификации, – по договорам (муниципальным контрактам) о приобр</w:t>
      </w:r>
      <w:r>
        <w:rPr>
          <w:sz w:val="28"/>
        </w:rPr>
        <w:t xml:space="preserve">етении знаков почтовой оплаты, </w:t>
      </w:r>
      <w:r w:rsidRPr="0003580B">
        <w:rPr>
          <w:sz w:val="28"/>
        </w:rPr>
        <w:t xml:space="preserve"> о подписке на печатные издания и об их приобретении, обучении на курсах повышения квалификации, участии в научных, методических, научно-практических и иных конференциях, о проведении государственной экспертизы проектной</w:t>
      </w:r>
      <w:proofErr w:type="gramEnd"/>
      <w:r w:rsidRPr="0003580B">
        <w:rPr>
          <w:sz w:val="28"/>
        </w:rPr>
        <w:t xml:space="preserve"> документации и результатов инженерных изысканий, о проведении проверки достоверности определения сметной стоимости объектов капитального строительства, приобретении ави</w:t>
      </w:r>
      <w:proofErr w:type="gramStart"/>
      <w:r w:rsidRPr="0003580B">
        <w:rPr>
          <w:sz w:val="28"/>
        </w:rPr>
        <w:t>а-</w:t>
      </w:r>
      <w:proofErr w:type="gramEnd"/>
      <w:r w:rsidRPr="0003580B">
        <w:rPr>
          <w:sz w:val="28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по договорам обязательного страхования гражданской ответственности владельцев транспортных средств, по договорам (муниципальным контрактам) об оплате организационного взноса.</w:t>
      </w:r>
    </w:p>
    <w:p w:rsidR="003E6F78" w:rsidRDefault="003E6F78" w:rsidP="003E6F78">
      <w:pPr>
        <w:widowControl w:val="0"/>
        <w:autoSpaceDE w:val="0"/>
        <w:autoSpaceDN w:val="0"/>
        <w:ind w:firstLine="851"/>
        <w:jc w:val="both"/>
        <w:rPr>
          <w:sz w:val="28"/>
        </w:rPr>
      </w:pPr>
      <w:r>
        <w:rPr>
          <w:sz w:val="28"/>
        </w:rPr>
        <w:t>8</w:t>
      </w:r>
      <w:r w:rsidRPr="0003580B">
        <w:rPr>
          <w:sz w:val="28"/>
        </w:rPr>
        <w:t>.3.2. </w:t>
      </w:r>
      <w:proofErr w:type="gramStart"/>
      <w:r w:rsidRPr="0003580B">
        <w:rPr>
          <w:sz w:val="28"/>
        </w:rPr>
        <w:t>В размере до 30 процентов суммы договора (муниципального контракта), но не более 30 процентов лимитов бюджетных обязательств, доведенных на 2016 год по соответствующему коду бюджетной классификации, с последующим авансированием выполняемых работ после подтверждения выполнения предусмотренных договором (муниципальным контрактом) работ в объеме произведенного авансового платежа (с ограничением общей суммы авансирования – не более 70 процентов суммы договора (муниципального контракта) – по договорам (муниципальным</w:t>
      </w:r>
      <w:proofErr w:type="gramEnd"/>
      <w:r w:rsidRPr="0003580B">
        <w:rPr>
          <w:sz w:val="28"/>
        </w:rPr>
        <w:t xml:space="preserve"> контрактам) на выполнение работ по строительству, реконструкции и капитальному ремонту</w:t>
      </w:r>
      <w:r>
        <w:rPr>
          <w:sz w:val="28"/>
        </w:rPr>
        <w:t xml:space="preserve"> объектов муниципаль</w:t>
      </w:r>
      <w:r w:rsidRPr="0003580B">
        <w:rPr>
          <w:sz w:val="28"/>
        </w:rPr>
        <w:t xml:space="preserve">ной собственности </w:t>
      </w:r>
      <w:r>
        <w:rPr>
          <w:sz w:val="28"/>
        </w:rPr>
        <w:t>Дальненского</w:t>
      </w:r>
      <w:r>
        <w:rPr>
          <w:sz w:val="28"/>
        </w:rPr>
        <w:t xml:space="preserve"> сельского поселения</w:t>
      </w:r>
      <w:r w:rsidRPr="0003580B">
        <w:rPr>
          <w:sz w:val="28"/>
        </w:rPr>
        <w:t>.</w:t>
      </w:r>
    </w:p>
    <w:p w:rsidR="003E6F78" w:rsidRPr="0003580B" w:rsidRDefault="003E6F78" w:rsidP="003E6F78">
      <w:pPr>
        <w:widowControl w:val="0"/>
        <w:autoSpaceDE w:val="0"/>
        <w:autoSpaceDN w:val="0"/>
        <w:ind w:firstLine="851"/>
        <w:jc w:val="both"/>
        <w:rPr>
          <w:sz w:val="28"/>
        </w:rPr>
      </w:pPr>
      <w:r>
        <w:rPr>
          <w:sz w:val="28"/>
        </w:rPr>
        <w:t>8.3.3.</w:t>
      </w:r>
      <w:r w:rsidRPr="00474E3A">
        <w:rPr>
          <w:sz w:val="28"/>
          <w:szCs w:val="28"/>
        </w:rPr>
        <w:t xml:space="preserve"> </w:t>
      </w:r>
      <w:r>
        <w:rPr>
          <w:sz w:val="28"/>
        </w:rPr>
        <w:t>В размере до 7</w:t>
      </w:r>
      <w:r w:rsidRPr="00474E3A">
        <w:rPr>
          <w:sz w:val="28"/>
        </w:rPr>
        <w:t xml:space="preserve">0 процентов суммы договора (муниципального контракта), но не более </w:t>
      </w:r>
      <w:r>
        <w:rPr>
          <w:sz w:val="28"/>
        </w:rPr>
        <w:t>7</w:t>
      </w:r>
      <w:r w:rsidRPr="00474E3A">
        <w:rPr>
          <w:sz w:val="28"/>
        </w:rPr>
        <w:t>0 процентов лимитов бюджетных обязательств, доведенных на соответствующий финансовый год,- по договорам (муниципальным контрактам)</w:t>
      </w:r>
      <w:r>
        <w:rPr>
          <w:sz w:val="28"/>
        </w:rPr>
        <w:t xml:space="preserve"> на поставку электроэнергии</w:t>
      </w:r>
      <w:r w:rsidRPr="00474E3A">
        <w:rPr>
          <w:sz w:val="28"/>
        </w:rPr>
        <w:t>.</w:t>
      </w:r>
    </w:p>
    <w:p w:rsidR="003E6F78" w:rsidRPr="0003580B" w:rsidRDefault="003E6F78" w:rsidP="003E6F78">
      <w:pPr>
        <w:widowControl w:val="0"/>
        <w:autoSpaceDE w:val="0"/>
        <w:autoSpaceDN w:val="0"/>
        <w:ind w:firstLine="851"/>
        <w:jc w:val="both"/>
        <w:rPr>
          <w:sz w:val="28"/>
        </w:rPr>
      </w:pPr>
      <w:r>
        <w:rPr>
          <w:sz w:val="28"/>
        </w:rPr>
        <w:t>8</w:t>
      </w:r>
      <w:r w:rsidRPr="0003580B">
        <w:rPr>
          <w:sz w:val="28"/>
        </w:rPr>
        <w:t>.3</w:t>
      </w:r>
      <w:r>
        <w:rPr>
          <w:sz w:val="28"/>
        </w:rPr>
        <w:t>.4</w:t>
      </w:r>
      <w:r w:rsidRPr="0003580B">
        <w:rPr>
          <w:sz w:val="28"/>
        </w:rPr>
        <w:t xml:space="preserve">. В размере до 30 процентов суммы договора (муниципального контракта), но не более 30 процентов лимитов бюджетных обязательств, доведенных на 2016 год по соответствующему коду бюджетной </w:t>
      </w:r>
      <w:r w:rsidRPr="0003580B">
        <w:rPr>
          <w:sz w:val="28"/>
        </w:rPr>
        <w:br/>
        <w:t>классификации, – по остальным договорам (муниципальным контрактам), если иное не предусмотрено законодательством Российской Федерации.</w:t>
      </w:r>
    </w:p>
    <w:p w:rsidR="003E6F78" w:rsidRPr="0003580B" w:rsidRDefault="003E6F78" w:rsidP="003E6F78">
      <w:pPr>
        <w:widowControl w:val="0"/>
        <w:autoSpaceDE w:val="0"/>
        <w:autoSpaceDN w:val="0"/>
        <w:ind w:firstLine="851"/>
        <w:jc w:val="both"/>
        <w:rPr>
          <w:sz w:val="28"/>
        </w:rPr>
      </w:pPr>
      <w:r>
        <w:rPr>
          <w:sz w:val="28"/>
        </w:rPr>
        <w:t>9</w:t>
      </w:r>
      <w:r w:rsidRPr="0003580B">
        <w:rPr>
          <w:sz w:val="28"/>
        </w:rPr>
        <w:t>. Установить, что в 2016 году не допускается:</w:t>
      </w:r>
    </w:p>
    <w:p w:rsidR="003E6F78" w:rsidRPr="0003580B" w:rsidRDefault="003E6F78" w:rsidP="003E6F78">
      <w:pPr>
        <w:widowControl w:val="0"/>
        <w:autoSpaceDE w:val="0"/>
        <w:autoSpaceDN w:val="0"/>
        <w:ind w:firstLine="851"/>
        <w:jc w:val="both"/>
        <w:rPr>
          <w:sz w:val="28"/>
        </w:rPr>
      </w:pPr>
      <w:r w:rsidRPr="0003580B">
        <w:rPr>
          <w:sz w:val="28"/>
        </w:rPr>
        <w:lastRenderedPageBreak/>
        <w:t xml:space="preserve">принятие после 1 декабря 2016 г. бюджетных обязательств, возникающих из муниципальных контрактов (договоров), предусматривающих условие об исполнении в 2016 году денежного обязательства получателя средств бюджета  </w:t>
      </w:r>
      <w:r>
        <w:rPr>
          <w:sz w:val="28"/>
        </w:rPr>
        <w:t>Дальненского</w:t>
      </w:r>
      <w:r w:rsidRPr="003322ED">
        <w:rPr>
          <w:sz w:val="28"/>
        </w:rPr>
        <w:t xml:space="preserve"> сельского поселения </w:t>
      </w:r>
      <w:r w:rsidRPr="0003580B">
        <w:rPr>
          <w:sz w:val="28"/>
        </w:rPr>
        <w:t xml:space="preserve">по выплате авансовых платежей, оплате выполненных (оказанных услуг), срок </w:t>
      </w:r>
      <w:proofErr w:type="gramStart"/>
      <w:r w:rsidRPr="0003580B">
        <w:rPr>
          <w:sz w:val="28"/>
        </w:rPr>
        <w:t>исполнения</w:t>
      </w:r>
      <w:proofErr w:type="gramEnd"/>
      <w:r w:rsidRPr="0003580B">
        <w:rPr>
          <w:sz w:val="28"/>
        </w:rPr>
        <w:t xml:space="preserve"> которого превышает один месяц;</w:t>
      </w:r>
    </w:p>
    <w:p w:rsidR="003E6F78" w:rsidRPr="0003580B" w:rsidRDefault="003E6F78" w:rsidP="003E6F78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proofErr w:type="gramStart"/>
      <w:r w:rsidRPr="0003580B">
        <w:rPr>
          <w:sz w:val="28"/>
          <w:szCs w:val="28"/>
        </w:rPr>
        <w:t>уменьшение утвержденных в установленном порядке лимитов бюджетных обязательств на выплату социального обеспечения дополнительных муниципальных</w:t>
      </w:r>
      <w:r>
        <w:rPr>
          <w:sz w:val="28"/>
          <w:szCs w:val="28"/>
        </w:rPr>
        <w:t xml:space="preserve"> гарантий муниципальным</w:t>
      </w:r>
      <w:r w:rsidRPr="0003580B">
        <w:rPr>
          <w:sz w:val="28"/>
          <w:szCs w:val="28"/>
        </w:rPr>
        <w:t xml:space="preserve"> служащим и на уплату начислений на выплаты по оплате труда главных распорядителей средств бюджета </w:t>
      </w:r>
      <w:r>
        <w:rPr>
          <w:sz w:val="28"/>
          <w:szCs w:val="28"/>
        </w:rPr>
        <w:t>Дальненского</w:t>
      </w:r>
      <w:r w:rsidRPr="002D1474">
        <w:rPr>
          <w:sz w:val="28"/>
          <w:szCs w:val="28"/>
        </w:rPr>
        <w:t xml:space="preserve"> сельского поселения</w:t>
      </w:r>
      <w:r w:rsidRPr="0003580B">
        <w:rPr>
          <w:sz w:val="28"/>
          <w:szCs w:val="28"/>
        </w:rPr>
        <w:t xml:space="preserve"> в целях увеличения лимитов бюджетных обязательств, предусмотренных на иные цели, за исключением лимитов бюджетных обязательств для исполнения требований по исполнительным листам и лимитов бюджетных обязательств, предусмотренных по</w:t>
      </w:r>
      <w:proofErr w:type="gramEnd"/>
      <w:r w:rsidRPr="0003580B">
        <w:rPr>
          <w:sz w:val="28"/>
          <w:szCs w:val="28"/>
        </w:rPr>
        <w:t xml:space="preserve"> фонду оплаты труда на выплату денежного содержания лиц, замещающих выборные должности, осуществляющие свои полномочия на постоянной осно</w:t>
      </w:r>
      <w:r>
        <w:rPr>
          <w:sz w:val="28"/>
          <w:szCs w:val="28"/>
        </w:rPr>
        <w:t xml:space="preserve">ве, и муниципальных служащих в </w:t>
      </w:r>
      <w:r>
        <w:rPr>
          <w:sz w:val="28"/>
          <w:szCs w:val="28"/>
        </w:rPr>
        <w:t>Дальненского</w:t>
      </w:r>
      <w:r w:rsidRPr="002D1474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>.</w:t>
      </w:r>
    </w:p>
    <w:p w:rsidR="003E6F78" w:rsidRPr="0003580B" w:rsidRDefault="003E6F78" w:rsidP="003E6F78">
      <w:pPr>
        <w:widowControl w:val="0"/>
        <w:tabs>
          <w:tab w:val="left" w:pos="9072"/>
        </w:tabs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</w:t>
      </w:r>
      <w:r w:rsidRPr="0003580B">
        <w:rPr>
          <w:bCs/>
          <w:sz w:val="28"/>
          <w:szCs w:val="28"/>
        </w:rPr>
        <w:t>. Постановление вступает в силу с</w:t>
      </w:r>
      <w:r>
        <w:rPr>
          <w:bCs/>
          <w:sz w:val="28"/>
          <w:szCs w:val="28"/>
        </w:rPr>
        <w:t>о дня его официального обнародования</w:t>
      </w:r>
      <w:r w:rsidRPr="0003580B">
        <w:rPr>
          <w:bCs/>
          <w:sz w:val="28"/>
          <w:szCs w:val="28"/>
        </w:rPr>
        <w:t xml:space="preserve"> и распространяется на правоотношения, возникшие с 1 января 2016 г.</w:t>
      </w:r>
    </w:p>
    <w:p w:rsidR="003E6F78" w:rsidRDefault="003E6F78" w:rsidP="003E6F7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DF63B2">
        <w:rPr>
          <w:sz w:val="28"/>
          <w:szCs w:val="28"/>
        </w:rPr>
        <w:t xml:space="preserve">. </w:t>
      </w:r>
      <w:proofErr w:type="gramStart"/>
      <w:r w:rsidRPr="00DF63B2">
        <w:rPr>
          <w:sz w:val="28"/>
          <w:szCs w:val="28"/>
        </w:rPr>
        <w:t>Контроль за</w:t>
      </w:r>
      <w:proofErr w:type="gramEnd"/>
      <w:r w:rsidRPr="00DF63B2">
        <w:rPr>
          <w:sz w:val="28"/>
          <w:szCs w:val="28"/>
        </w:rPr>
        <w:t xml:space="preserve"> выполнением постановления  оставляю за собой.</w:t>
      </w:r>
    </w:p>
    <w:p w:rsidR="003E6F78" w:rsidRDefault="003E6F78" w:rsidP="003E6F7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3E6F78" w:rsidRDefault="003E6F78" w:rsidP="003E6F7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r>
        <w:rPr>
          <w:sz w:val="28"/>
          <w:szCs w:val="28"/>
        </w:rPr>
        <w:t>Дальненского</w:t>
      </w:r>
    </w:p>
    <w:p w:rsidR="003E6F78" w:rsidRPr="00DF63B2" w:rsidRDefault="003E6F78" w:rsidP="003E6F7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</w:t>
      </w:r>
      <w:r>
        <w:rPr>
          <w:sz w:val="28"/>
          <w:szCs w:val="28"/>
        </w:rPr>
        <w:t>С.Е.Стецков</w:t>
      </w:r>
      <w:bookmarkStart w:id="1" w:name="_GoBack"/>
      <w:bookmarkEnd w:id="1"/>
    </w:p>
    <w:p w:rsidR="001548C2" w:rsidRPr="00FE02B6" w:rsidRDefault="001548C2" w:rsidP="003E6F78">
      <w:pPr>
        <w:spacing w:line="249" w:lineRule="auto"/>
        <w:ind w:firstLine="851"/>
        <w:jc w:val="both"/>
        <w:rPr>
          <w:sz w:val="24"/>
          <w:szCs w:val="24"/>
        </w:rPr>
      </w:pPr>
    </w:p>
    <w:sectPr w:rsidR="001548C2" w:rsidRPr="00FE02B6" w:rsidSect="003E6F78">
      <w:pgSz w:w="11906" w:h="16838"/>
      <w:pgMar w:top="737" w:right="851" w:bottom="1134" w:left="130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4F5"/>
    <w:rsid w:val="000323CF"/>
    <w:rsid w:val="00035089"/>
    <w:rsid w:val="00055368"/>
    <w:rsid w:val="001548C2"/>
    <w:rsid w:val="00286649"/>
    <w:rsid w:val="002B4833"/>
    <w:rsid w:val="003E6F78"/>
    <w:rsid w:val="00467E68"/>
    <w:rsid w:val="004846B1"/>
    <w:rsid w:val="00557461"/>
    <w:rsid w:val="005C29A0"/>
    <w:rsid w:val="005C3F0B"/>
    <w:rsid w:val="005D3B1D"/>
    <w:rsid w:val="00625B99"/>
    <w:rsid w:val="006556AA"/>
    <w:rsid w:val="006B5547"/>
    <w:rsid w:val="006B5F47"/>
    <w:rsid w:val="006C175A"/>
    <w:rsid w:val="00720771"/>
    <w:rsid w:val="007341B5"/>
    <w:rsid w:val="007C7319"/>
    <w:rsid w:val="0081393F"/>
    <w:rsid w:val="009058AC"/>
    <w:rsid w:val="0091277C"/>
    <w:rsid w:val="00946C29"/>
    <w:rsid w:val="00951B87"/>
    <w:rsid w:val="009D4BE9"/>
    <w:rsid w:val="009E7AEE"/>
    <w:rsid w:val="00A36A89"/>
    <w:rsid w:val="00AD3BD5"/>
    <w:rsid w:val="00B01C35"/>
    <w:rsid w:val="00B318C4"/>
    <w:rsid w:val="00BA14F5"/>
    <w:rsid w:val="00BC459D"/>
    <w:rsid w:val="00D03509"/>
    <w:rsid w:val="00D0685C"/>
    <w:rsid w:val="00D955A8"/>
    <w:rsid w:val="00DC6949"/>
    <w:rsid w:val="00E976E4"/>
    <w:rsid w:val="00EB0E95"/>
    <w:rsid w:val="00EF37C6"/>
    <w:rsid w:val="00F36174"/>
    <w:rsid w:val="00FE0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8C2"/>
    <w:rPr>
      <w:lang w:eastAsia="ru-RU"/>
    </w:rPr>
  </w:style>
  <w:style w:type="paragraph" w:styleId="1">
    <w:name w:val="heading 1"/>
    <w:basedOn w:val="a"/>
    <w:next w:val="a"/>
    <w:link w:val="10"/>
    <w:qFormat/>
    <w:rsid w:val="005D3B1D"/>
    <w:pPr>
      <w:keepNext/>
      <w:suppressAutoHyphens/>
      <w:jc w:val="center"/>
      <w:outlineLvl w:val="0"/>
    </w:pPr>
    <w:rPr>
      <w:sz w:val="28"/>
      <w:lang w:eastAsia="ar-SA"/>
    </w:rPr>
  </w:style>
  <w:style w:type="paragraph" w:styleId="2">
    <w:name w:val="heading 2"/>
    <w:basedOn w:val="a"/>
    <w:next w:val="a"/>
    <w:link w:val="20"/>
    <w:qFormat/>
    <w:rsid w:val="005D3B1D"/>
    <w:pPr>
      <w:keepNext/>
      <w:tabs>
        <w:tab w:val="left" w:pos="9892"/>
      </w:tabs>
      <w:suppressAutoHyphens/>
      <w:spacing w:line="360" w:lineRule="auto"/>
      <w:ind w:right="283"/>
      <w:jc w:val="center"/>
      <w:outlineLvl w:val="1"/>
    </w:pPr>
    <w:rPr>
      <w:sz w:val="24"/>
      <w:lang w:eastAsia="ar-SA"/>
    </w:rPr>
  </w:style>
  <w:style w:type="paragraph" w:styleId="3">
    <w:name w:val="heading 3"/>
    <w:basedOn w:val="a"/>
    <w:next w:val="a"/>
    <w:link w:val="30"/>
    <w:qFormat/>
    <w:rsid w:val="005D3B1D"/>
    <w:pPr>
      <w:keepNext/>
      <w:suppressAutoHyphens/>
      <w:jc w:val="both"/>
      <w:outlineLvl w:val="2"/>
    </w:pPr>
    <w:rPr>
      <w:sz w:val="28"/>
      <w:lang w:eastAsia="ar-SA"/>
    </w:rPr>
  </w:style>
  <w:style w:type="paragraph" w:styleId="4">
    <w:name w:val="heading 4"/>
    <w:basedOn w:val="a"/>
    <w:next w:val="a"/>
    <w:link w:val="40"/>
    <w:unhideWhenUsed/>
    <w:qFormat/>
    <w:rsid w:val="001548C2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D3B1D"/>
    <w:pPr>
      <w:keepNext/>
      <w:tabs>
        <w:tab w:val="left" w:pos="9892"/>
      </w:tabs>
      <w:suppressAutoHyphens/>
      <w:spacing w:line="360" w:lineRule="auto"/>
      <w:ind w:right="284"/>
      <w:jc w:val="center"/>
      <w:outlineLvl w:val="4"/>
    </w:pPr>
    <w:rPr>
      <w:b/>
      <w:sz w:val="4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B1D"/>
    <w:rPr>
      <w:sz w:val="28"/>
      <w:lang w:eastAsia="ar-SA"/>
    </w:rPr>
  </w:style>
  <w:style w:type="character" w:customStyle="1" w:styleId="20">
    <w:name w:val="Заголовок 2 Знак"/>
    <w:basedOn w:val="a0"/>
    <w:link w:val="2"/>
    <w:rsid w:val="005D3B1D"/>
    <w:rPr>
      <w:sz w:val="24"/>
      <w:lang w:eastAsia="ar-SA"/>
    </w:rPr>
  </w:style>
  <w:style w:type="character" w:customStyle="1" w:styleId="30">
    <w:name w:val="Заголовок 3 Знак"/>
    <w:basedOn w:val="a0"/>
    <w:link w:val="3"/>
    <w:rsid w:val="005D3B1D"/>
    <w:rPr>
      <w:sz w:val="28"/>
      <w:lang w:eastAsia="ar-SA"/>
    </w:rPr>
  </w:style>
  <w:style w:type="character" w:customStyle="1" w:styleId="50">
    <w:name w:val="Заголовок 5 Знак"/>
    <w:basedOn w:val="a0"/>
    <w:link w:val="5"/>
    <w:rsid w:val="005D3B1D"/>
    <w:rPr>
      <w:b/>
      <w:sz w:val="44"/>
      <w:lang w:eastAsia="ar-SA"/>
    </w:rPr>
  </w:style>
  <w:style w:type="paragraph" w:styleId="a3">
    <w:name w:val="Title"/>
    <w:basedOn w:val="a"/>
    <w:next w:val="a4"/>
    <w:link w:val="a5"/>
    <w:qFormat/>
    <w:rsid w:val="005D3B1D"/>
    <w:pPr>
      <w:suppressAutoHyphens/>
      <w:jc w:val="center"/>
    </w:pPr>
    <w:rPr>
      <w:sz w:val="24"/>
      <w:lang w:eastAsia="ar-SA"/>
    </w:rPr>
  </w:style>
  <w:style w:type="character" w:customStyle="1" w:styleId="a5">
    <w:name w:val="Название Знак"/>
    <w:basedOn w:val="a0"/>
    <w:link w:val="a3"/>
    <w:rsid w:val="005D3B1D"/>
    <w:rPr>
      <w:sz w:val="24"/>
      <w:lang w:eastAsia="ar-SA"/>
    </w:rPr>
  </w:style>
  <w:style w:type="paragraph" w:styleId="a4">
    <w:name w:val="Subtitle"/>
    <w:basedOn w:val="a"/>
    <w:next w:val="a6"/>
    <w:link w:val="a7"/>
    <w:qFormat/>
    <w:rsid w:val="005D3B1D"/>
    <w:pPr>
      <w:suppressAutoHyphens/>
      <w:jc w:val="center"/>
    </w:pPr>
    <w:rPr>
      <w:rFonts w:eastAsiaTheme="majorEastAsia" w:cstheme="majorBidi"/>
      <w:sz w:val="40"/>
      <w:lang w:eastAsia="ar-SA"/>
    </w:rPr>
  </w:style>
  <w:style w:type="character" w:customStyle="1" w:styleId="a7">
    <w:name w:val="Подзаголовок Знак"/>
    <w:basedOn w:val="a0"/>
    <w:link w:val="a4"/>
    <w:rsid w:val="005D3B1D"/>
    <w:rPr>
      <w:rFonts w:eastAsiaTheme="majorEastAsia" w:cstheme="majorBidi"/>
      <w:sz w:val="40"/>
      <w:lang w:eastAsia="ar-SA"/>
    </w:rPr>
  </w:style>
  <w:style w:type="paragraph" w:styleId="a6">
    <w:name w:val="Body Text"/>
    <w:basedOn w:val="a"/>
    <w:link w:val="a8"/>
    <w:uiPriority w:val="99"/>
    <w:semiHidden/>
    <w:unhideWhenUsed/>
    <w:rsid w:val="005D3B1D"/>
    <w:pPr>
      <w:suppressAutoHyphens/>
      <w:spacing w:after="120"/>
    </w:pPr>
    <w:rPr>
      <w:lang w:eastAsia="ar-SA"/>
    </w:rPr>
  </w:style>
  <w:style w:type="character" w:customStyle="1" w:styleId="a8">
    <w:name w:val="Основной текст Знак"/>
    <w:basedOn w:val="a0"/>
    <w:link w:val="a6"/>
    <w:uiPriority w:val="99"/>
    <w:semiHidden/>
    <w:rsid w:val="005D3B1D"/>
    <w:rPr>
      <w:lang w:eastAsia="ar-SA"/>
    </w:rPr>
  </w:style>
  <w:style w:type="character" w:customStyle="1" w:styleId="40">
    <w:name w:val="Заголовок 4 Знак"/>
    <w:basedOn w:val="a0"/>
    <w:link w:val="4"/>
    <w:rsid w:val="001548C2"/>
    <w:rPr>
      <w:rFonts w:asciiTheme="minorHAnsi" w:eastAsiaTheme="minorEastAsia" w:hAnsiTheme="minorHAnsi" w:cstheme="minorBidi"/>
      <w:b/>
      <w:bCs/>
      <w:sz w:val="28"/>
      <w:szCs w:val="28"/>
      <w:lang w:eastAsia="ru-RU"/>
    </w:rPr>
  </w:style>
  <w:style w:type="character" w:customStyle="1" w:styleId="CharStyle8">
    <w:name w:val="Char Style 8"/>
    <w:link w:val="Style7"/>
    <w:uiPriority w:val="99"/>
    <w:locked/>
    <w:rsid w:val="001548C2"/>
    <w:rPr>
      <w:b/>
      <w:sz w:val="10"/>
      <w:shd w:val="clear" w:color="auto" w:fill="FFFFFF"/>
    </w:rPr>
  </w:style>
  <w:style w:type="paragraph" w:customStyle="1" w:styleId="Style7">
    <w:name w:val="Style 7"/>
    <w:basedOn w:val="a"/>
    <w:link w:val="CharStyle8"/>
    <w:uiPriority w:val="99"/>
    <w:rsid w:val="001548C2"/>
    <w:pPr>
      <w:widowControl w:val="0"/>
      <w:shd w:val="clear" w:color="auto" w:fill="FFFFFF"/>
      <w:spacing w:before="60" w:after="60" w:line="149" w:lineRule="exact"/>
    </w:pPr>
    <w:rPr>
      <w:b/>
      <w:sz w:val="10"/>
      <w:lang w:eastAsia="en-US"/>
    </w:rPr>
  </w:style>
  <w:style w:type="character" w:customStyle="1" w:styleId="CharStyle9Exact">
    <w:name w:val="Char Style 9 Exact"/>
    <w:uiPriority w:val="99"/>
    <w:rsid w:val="001548C2"/>
    <w:rPr>
      <w:b/>
      <w:bCs w:val="0"/>
      <w:strike w:val="0"/>
      <w:dstrike w:val="0"/>
      <w:spacing w:val="-2"/>
      <w:sz w:val="9"/>
      <w:u w:val="none"/>
      <w:effect w:val="none"/>
    </w:rPr>
  </w:style>
  <w:style w:type="table" w:styleId="a9">
    <w:name w:val="Table Grid"/>
    <w:basedOn w:val="a1"/>
    <w:uiPriority w:val="59"/>
    <w:rsid w:val="001548C2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25B9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25B99"/>
    <w:rPr>
      <w:rFonts w:ascii="Tahoma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6C175A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1">
    <w:name w:val="Знак Знак Знак1 Знак Знак Знак"/>
    <w:basedOn w:val="a"/>
    <w:rsid w:val="00EF37C6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character" w:styleId="ad">
    <w:name w:val="Hyperlink"/>
    <w:rsid w:val="00EF37C6"/>
    <w:rPr>
      <w:rFonts w:ascii="Arial" w:hAnsi="Arial" w:cs="Arial"/>
      <w:strike w:val="0"/>
      <w:dstrike w:val="0"/>
      <w:color w:val="3560A7"/>
      <w:sz w:val="20"/>
      <w:szCs w:val="20"/>
      <w:u w:val="none"/>
    </w:rPr>
  </w:style>
  <w:style w:type="paragraph" w:styleId="ae">
    <w:name w:val="No Spacing"/>
    <w:basedOn w:val="a"/>
    <w:uiPriority w:val="1"/>
    <w:qFormat/>
    <w:rsid w:val="00EF37C6"/>
    <w:pPr>
      <w:widowControl w:val="0"/>
      <w:autoSpaceDE w:val="0"/>
    </w:pPr>
    <w:rPr>
      <w:color w:val="000000"/>
      <w:sz w:val="24"/>
      <w:szCs w:val="24"/>
      <w:lang w:eastAsia="ar-SA"/>
    </w:rPr>
  </w:style>
  <w:style w:type="paragraph" w:customStyle="1" w:styleId="12">
    <w:name w:val=" Знак Знак Знак1 Знак Знак Знак Знак"/>
    <w:basedOn w:val="a"/>
    <w:rsid w:val="003E6F78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8C2"/>
    <w:rPr>
      <w:lang w:eastAsia="ru-RU"/>
    </w:rPr>
  </w:style>
  <w:style w:type="paragraph" w:styleId="1">
    <w:name w:val="heading 1"/>
    <w:basedOn w:val="a"/>
    <w:next w:val="a"/>
    <w:link w:val="10"/>
    <w:qFormat/>
    <w:rsid w:val="005D3B1D"/>
    <w:pPr>
      <w:keepNext/>
      <w:suppressAutoHyphens/>
      <w:jc w:val="center"/>
      <w:outlineLvl w:val="0"/>
    </w:pPr>
    <w:rPr>
      <w:sz w:val="28"/>
      <w:lang w:eastAsia="ar-SA"/>
    </w:rPr>
  </w:style>
  <w:style w:type="paragraph" w:styleId="2">
    <w:name w:val="heading 2"/>
    <w:basedOn w:val="a"/>
    <w:next w:val="a"/>
    <w:link w:val="20"/>
    <w:qFormat/>
    <w:rsid w:val="005D3B1D"/>
    <w:pPr>
      <w:keepNext/>
      <w:tabs>
        <w:tab w:val="left" w:pos="9892"/>
      </w:tabs>
      <w:suppressAutoHyphens/>
      <w:spacing w:line="360" w:lineRule="auto"/>
      <w:ind w:right="283"/>
      <w:jc w:val="center"/>
      <w:outlineLvl w:val="1"/>
    </w:pPr>
    <w:rPr>
      <w:sz w:val="24"/>
      <w:lang w:eastAsia="ar-SA"/>
    </w:rPr>
  </w:style>
  <w:style w:type="paragraph" w:styleId="3">
    <w:name w:val="heading 3"/>
    <w:basedOn w:val="a"/>
    <w:next w:val="a"/>
    <w:link w:val="30"/>
    <w:qFormat/>
    <w:rsid w:val="005D3B1D"/>
    <w:pPr>
      <w:keepNext/>
      <w:suppressAutoHyphens/>
      <w:jc w:val="both"/>
      <w:outlineLvl w:val="2"/>
    </w:pPr>
    <w:rPr>
      <w:sz w:val="28"/>
      <w:lang w:eastAsia="ar-SA"/>
    </w:rPr>
  </w:style>
  <w:style w:type="paragraph" w:styleId="4">
    <w:name w:val="heading 4"/>
    <w:basedOn w:val="a"/>
    <w:next w:val="a"/>
    <w:link w:val="40"/>
    <w:unhideWhenUsed/>
    <w:qFormat/>
    <w:rsid w:val="001548C2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D3B1D"/>
    <w:pPr>
      <w:keepNext/>
      <w:tabs>
        <w:tab w:val="left" w:pos="9892"/>
      </w:tabs>
      <w:suppressAutoHyphens/>
      <w:spacing w:line="360" w:lineRule="auto"/>
      <w:ind w:right="284"/>
      <w:jc w:val="center"/>
      <w:outlineLvl w:val="4"/>
    </w:pPr>
    <w:rPr>
      <w:b/>
      <w:sz w:val="4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B1D"/>
    <w:rPr>
      <w:sz w:val="28"/>
      <w:lang w:eastAsia="ar-SA"/>
    </w:rPr>
  </w:style>
  <w:style w:type="character" w:customStyle="1" w:styleId="20">
    <w:name w:val="Заголовок 2 Знак"/>
    <w:basedOn w:val="a0"/>
    <w:link w:val="2"/>
    <w:rsid w:val="005D3B1D"/>
    <w:rPr>
      <w:sz w:val="24"/>
      <w:lang w:eastAsia="ar-SA"/>
    </w:rPr>
  </w:style>
  <w:style w:type="character" w:customStyle="1" w:styleId="30">
    <w:name w:val="Заголовок 3 Знак"/>
    <w:basedOn w:val="a0"/>
    <w:link w:val="3"/>
    <w:rsid w:val="005D3B1D"/>
    <w:rPr>
      <w:sz w:val="28"/>
      <w:lang w:eastAsia="ar-SA"/>
    </w:rPr>
  </w:style>
  <w:style w:type="character" w:customStyle="1" w:styleId="50">
    <w:name w:val="Заголовок 5 Знак"/>
    <w:basedOn w:val="a0"/>
    <w:link w:val="5"/>
    <w:rsid w:val="005D3B1D"/>
    <w:rPr>
      <w:b/>
      <w:sz w:val="44"/>
      <w:lang w:eastAsia="ar-SA"/>
    </w:rPr>
  </w:style>
  <w:style w:type="paragraph" w:styleId="a3">
    <w:name w:val="Title"/>
    <w:basedOn w:val="a"/>
    <w:next w:val="a4"/>
    <w:link w:val="a5"/>
    <w:qFormat/>
    <w:rsid w:val="005D3B1D"/>
    <w:pPr>
      <w:suppressAutoHyphens/>
      <w:jc w:val="center"/>
    </w:pPr>
    <w:rPr>
      <w:sz w:val="24"/>
      <w:lang w:eastAsia="ar-SA"/>
    </w:rPr>
  </w:style>
  <w:style w:type="character" w:customStyle="1" w:styleId="a5">
    <w:name w:val="Название Знак"/>
    <w:basedOn w:val="a0"/>
    <w:link w:val="a3"/>
    <w:rsid w:val="005D3B1D"/>
    <w:rPr>
      <w:sz w:val="24"/>
      <w:lang w:eastAsia="ar-SA"/>
    </w:rPr>
  </w:style>
  <w:style w:type="paragraph" w:styleId="a4">
    <w:name w:val="Subtitle"/>
    <w:basedOn w:val="a"/>
    <w:next w:val="a6"/>
    <w:link w:val="a7"/>
    <w:qFormat/>
    <w:rsid w:val="005D3B1D"/>
    <w:pPr>
      <w:suppressAutoHyphens/>
      <w:jc w:val="center"/>
    </w:pPr>
    <w:rPr>
      <w:rFonts w:eastAsiaTheme="majorEastAsia" w:cstheme="majorBidi"/>
      <w:sz w:val="40"/>
      <w:lang w:eastAsia="ar-SA"/>
    </w:rPr>
  </w:style>
  <w:style w:type="character" w:customStyle="1" w:styleId="a7">
    <w:name w:val="Подзаголовок Знак"/>
    <w:basedOn w:val="a0"/>
    <w:link w:val="a4"/>
    <w:rsid w:val="005D3B1D"/>
    <w:rPr>
      <w:rFonts w:eastAsiaTheme="majorEastAsia" w:cstheme="majorBidi"/>
      <w:sz w:val="40"/>
      <w:lang w:eastAsia="ar-SA"/>
    </w:rPr>
  </w:style>
  <w:style w:type="paragraph" w:styleId="a6">
    <w:name w:val="Body Text"/>
    <w:basedOn w:val="a"/>
    <w:link w:val="a8"/>
    <w:uiPriority w:val="99"/>
    <w:semiHidden/>
    <w:unhideWhenUsed/>
    <w:rsid w:val="005D3B1D"/>
    <w:pPr>
      <w:suppressAutoHyphens/>
      <w:spacing w:after="120"/>
    </w:pPr>
    <w:rPr>
      <w:lang w:eastAsia="ar-SA"/>
    </w:rPr>
  </w:style>
  <w:style w:type="character" w:customStyle="1" w:styleId="a8">
    <w:name w:val="Основной текст Знак"/>
    <w:basedOn w:val="a0"/>
    <w:link w:val="a6"/>
    <w:uiPriority w:val="99"/>
    <w:semiHidden/>
    <w:rsid w:val="005D3B1D"/>
    <w:rPr>
      <w:lang w:eastAsia="ar-SA"/>
    </w:rPr>
  </w:style>
  <w:style w:type="character" w:customStyle="1" w:styleId="40">
    <w:name w:val="Заголовок 4 Знак"/>
    <w:basedOn w:val="a0"/>
    <w:link w:val="4"/>
    <w:rsid w:val="001548C2"/>
    <w:rPr>
      <w:rFonts w:asciiTheme="minorHAnsi" w:eastAsiaTheme="minorEastAsia" w:hAnsiTheme="minorHAnsi" w:cstheme="minorBidi"/>
      <w:b/>
      <w:bCs/>
      <w:sz w:val="28"/>
      <w:szCs w:val="28"/>
      <w:lang w:eastAsia="ru-RU"/>
    </w:rPr>
  </w:style>
  <w:style w:type="character" w:customStyle="1" w:styleId="CharStyle8">
    <w:name w:val="Char Style 8"/>
    <w:link w:val="Style7"/>
    <w:uiPriority w:val="99"/>
    <w:locked/>
    <w:rsid w:val="001548C2"/>
    <w:rPr>
      <w:b/>
      <w:sz w:val="10"/>
      <w:shd w:val="clear" w:color="auto" w:fill="FFFFFF"/>
    </w:rPr>
  </w:style>
  <w:style w:type="paragraph" w:customStyle="1" w:styleId="Style7">
    <w:name w:val="Style 7"/>
    <w:basedOn w:val="a"/>
    <w:link w:val="CharStyle8"/>
    <w:uiPriority w:val="99"/>
    <w:rsid w:val="001548C2"/>
    <w:pPr>
      <w:widowControl w:val="0"/>
      <w:shd w:val="clear" w:color="auto" w:fill="FFFFFF"/>
      <w:spacing w:before="60" w:after="60" w:line="149" w:lineRule="exact"/>
    </w:pPr>
    <w:rPr>
      <w:b/>
      <w:sz w:val="10"/>
      <w:lang w:eastAsia="en-US"/>
    </w:rPr>
  </w:style>
  <w:style w:type="character" w:customStyle="1" w:styleId="CharStyle9Exact">
    <w:name w:val="Char Style 9 Exact"/>
    <w:uiPriority w:val="99"/>
    <w:rsid w:val="001548C2"/>
    <w:rPr>
      <w:b/>
      <w:bCs w:val="0"/>
      <w:strike w:val="0"/>
      <w:dstrike w:val="0"/>
      <w:spacing w:val="-2"/>
      <w:sz w:val="9"/>
      <w:u w:val="none"/>
      <w:effect w:val="none"/>
    </w:rPr>
  </w:style>
  <w:style w:type="table" w:styleId="a9">
    <w:name w:val="Table Grid"/>
    <w:basedOn w:val="a1"/>
    <w:uiPriority w:val="59"/>
    <w:rsid w:val="001548C2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25B9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25B99"/>
    <w:rPr>
      <w:rFonts w:ascii="Tahoma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6C175A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1">
    <w:name w:val="Знак Знак Знак1 Знак Знак Знак"/>
    <w:basedOn w:val="a"/>
    <w:rsid w:val="00EF37C6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character" w:styleId="ad">
    <w:name w:val="Hyperlink"/>
    <w:rsid w:val="00EF37C6"/>
    <w:rPr>
      <w:rFonts w:ascii="Arial" w:hAnsi="Arial" w:cs="Arial"/>
      <w:strike w:val="0"/>
      <w:dstrike w:val="0"/>
      <w:color w:val="3560A7"/>
      <w:sz w:val="20"/>
      <w:szCs w:val="20"/>
      <w:u w:val="none"/>
    </w:rPr>
  </w:style>
  <w:style w:type="paragraph" w:styleId="ae">
    <w:name w:val="No Spacing"/>
    <w:basedOn w:val="a"/>
    <w:uiPriority w:val="1"/>
    <w:qFormat/>
    <w:rsid w:val="00EF37C6"/>
    <w:pPr>
      <w:widowControl w:val="0"/>
      <w:autoSpaceDE w:val="0"/>
    </w:pPr>
    <w:rPr>
      <w:color w:val="000000"/>
      <w:sz w:val="24"/>
      <w:szCs w:val="24"/>
      <w:lang w:eastAsia="ar-SA"/>
    </w:rPr>
  </w:style>
  <w:style w:type="paragraph" w:customStyle="1" w:styleId="12">
    <w:name w:val=" Знак Знак Знак1 Знак Знак Знак Знак"/>
    <w:basedOn w:val="a"/>
    <w:rsid w:val="003E6F78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2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615138A1DB6D0197D627974757FEDEDE0CCBB88FCF2D65A514E3EF21A08127FADD472224263Cz21A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C0DC5-9BDA-46EE-884B-2E15325E4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5</Pages>
  <Words>1809</Words>
  <Characters>10313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Мокроельмутянского сельского поселен</Company>
  <LinksUpToDate>false</LinksUpToDate>
  <CharactersWithSpaces>12098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27</cp:revision>
  <cp:lastPrinted>2016-10-10T04:59:00Z</cp:lastPrinted>
  <dcterms:created xsi:type="dcterms:W3CDTF">2015-12-24T12:59:00Z</dcterms:created>
  <dcterms:modified xsi:type="dcterms:W3CDTF">2017-01-23T10:32:00Z</dcterms:modified>
</cp:coreProperties>
</file>